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.../.... (...) önkormányzati rendelete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2021. évi zárszámadásáról</w:t>
      </w:r>
    </w:p>
    <w:p w:rsidR="0060105B" w:rsidRDefault="00CD7DEB">
      <w:pPr>
        <w:pStyle w:val="Szvegtrzs"/>
        <w:spacing w:before="220" w:after="0" w:line="240" w:lineRule="auto"/>
        <w:jc w:val="both"/>
      </w:pPr>
      <w:r>
        <w:t>Balatonberény Község Önkormányzatának Képviselő-testülete az Alaptörvény 32. cikk. (2) bekezdésében meghatározott eredeti jogalkotói hatáskörében, az Alaptörvény 32. cikk (1) bekezdés f) pontjában meghatározott feladatkörében eljárva a 2021. évi zárszámadásáról és maradvány elszámolásról a következőket rendeli el: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0105B" w:rsidRDefault="00CD7DEB">
      <w:pPr>
        <w:pStyle w:val="Szvegtrzs"/>
        <w:spacing w:after="0" w:line="240" w:lineRule="auto"/>
        <w:jc w:val="both"/>
      </w:pPr>
      <w:r>
        <w:t>A rendelet hatálya Balatonberény Község Önkormányzatának Képviselő-testületére, bizottságaira és az Önkormányzat intézményeire terjed ki.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0105B" w:rsidRDefault="00CD7DEB">
      <w:pPr>
        <w:pStyle w:val="Szvegtrzs"/>
        <w:spacing w:after="0" w:line="240" w:lineRule="auto"/>
        <w:jc w:val="both"/>
      </w:pPr>
      <w:r>
        <w:t>Az önkormányzat és költségvetési szervei külön-külön alkotnak egy-egy alcímet, az önkormányzat költségvetése képezi az önálló címet.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60105B" w:rsidRDefault="00CD7DEB">
      <w:pPr>
        <w:pStyle w:val="Szvegtrzs"/>
        <w:spacing w:after="0" w:line="240" w:lineRule="auto"/>
        <w:jc w:val="both"/>
      </w:pPr>
      <w:r>
        <w:t>A címrendet ezen rendelet 1. melléklete tartalmazza.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Az Önkormányzat 2021. évi költségvetésének teljesítése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60105B" w:rsidRDefault="00CD7DEB">
      <w:pPr>
        <w:pStyle w:val="Szvegtrzs"/>
        <w:spacing w:after="0" w:line="240" w:lineRule="auto"/>
        <w:jc w:val="both"/>
      </w:pPr>
      <w:r>
        <w:t>Az Önkormányzat 2021. évi költségvetése teljesítésének</w:t>
      </w:r>
    </w:p>
    <w:p w:rsidR="0060105B" w:rsidRDefault="00CD7D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kiadási főösszegét 368 350 983 Ft-ban,</w:t>
      </w:r>
    </w:p>
    <w:p w:rsidR="0060105B" w:rsidRDefault="00CD7D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bevételi főösszegét 567 171 051 Ft-ban,</w:t>
      </w:r>
    </w:p>
    <w:p w:rsidR="0060105B" w:rsidRDefault="00CD7D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maradványát 198 820 068 Ft-ban állapítja meg.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költségvetési bevétel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60105B" w:rsidRDefault="00CD7DEB">
      <w:pPr>
        <w:pStyle w:val="Szvegtrzs"/>
        <w:spacing w:after="0" w:line="240" w:lineRule="auto"/>
        <w:jc w:val="both"/>
      </w:pPr>
      <w:r>
        <w:t>Az Önkormányzat 2021. évi teljesített költségvetési bevételeinek forrásonkénti, illetve működési és felhalmozási cél szerinti részletezését a 2. melléklet, 3. melléklet szerint hagyja jóvá.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költségvetési kiadások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60105B" w:rsidRDefault="00CD7DEB">
      <w:pPr>
        <w:pStyle w:val="Szvegtrzs"/>
        <w:spacing w:after="0" w:line="240" w:lineRule="auto"/>
        <w:jc w:val="both"/>
      </w:pPr>
      <w:r>
        <w:t>Az Önkormányzat teljesített - továbbá eredeti, illetve módosított előirányzat szerinti - működési, fenntartási, kiadási előirányzatait a következők szerint hagyja jóvá:</w:t>
      </w:r>
    </w:p>
    <w:p w:rsidR="0060105B" w:rsidRDefault="00CD7D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kiadásokat 235 319 722 Ft-tal, melyből:</w:t>
      </w:r>
    </w:p>
    <w:p w:rsidR="0060105B" w:rsidRDefault="00CD7D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aa)</w:t>
      </w:r>
      <w:r>
        <w:tab/>
        <w:t>személyi jellegű kiadások 36 349 611 Ft</w:t>
      </w:r>
    </w:p>
    <w:p w:rsidR="0060105B" w:rsidRDefault="00CD7D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munkaadókat terhelő járulékok 4 261 354 Ft</w:t>
      </w:r>
    </w:p>
    <w:p w:rsidR="0060105B" w:rsidRDefault="00CD7D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ac)</w:t>
      </w:r>
      <w:r>
        <w:tab/>
        <w:t>dologi jellegű kiadások 71 932 578 Ft</w:t>
      </w:r>
    </w:p>
    <w:p w:rsidR="0060105B" w:rsidRDefault="00CD7D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ad)</w:t>
      </w:r>
      <w:r>
        <w:tab/>
        <w:t>ellátottak pénzbeli juttatásai 5 208 440 Ft</w:t>
      </w:r>
    </w:p>
    <w:p w:rsidR="0060105B" w:rsidRDefault="00CD7D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ae)</w:t>
      </w:r>
      <w:r>
        <w:tab/>
        <w:t>támogatás értékű működési kiadás 35 604 142 Ft</w:t>
      </w:r>
    </w:p>
    <w:p w:rsidR="0060105B" w:rsidRDefault="00CD7D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af)</w:t>
      </w:r>
      <w:r>
        <w:tab/>
        <w:t>működési célú pénzeszköz átadás ÁHT-n kívülre 75 230 222 Ft</w:t>
      </w:r>
    </w:p>
    <w:p w:rsidR="0060105B" w:rsidRDefault="00CD7D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ag)</w:t>
      </w:r>
      <w:r>
        <w:tab/>
        <w:t>működési célú kölcsön nyújtás 0 Ft</w:t>
      </w:r>
    </w:p>
    <w:p w:rsidR="0060105B" w:rsidRDefault="00CD7D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ah)</w:t>
      </w:r>
      <w:r>
        <w:tab/>
        <w:t>állami támogatás visszafizetés 5 080 067 Ft</w:t>
      </w:r>
    </w:p>
    <w:p w:rsidR="0060105B" w:rsidRDefault="00CD7D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ai)</w:t>
      </w:r>
      <w:r>
        <w:tab/>
        <w:t>állami támogatás megelőlegezés visszafizetés 1 653 308 Ft</w:t>
      </w:r>
    </w:p>
    <w:p w:rsidR="0060105B" w:rsidRDefault="00CD7D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aj)</w:t>
      </w:r>
      <w:r>
        <w:tab/>
        <w:t>működési célú hitel visszafizetés 0 Ft.</w:t>
      </w:r>
    </w:p>
    <w:p w:rsidR="0060105B" w:rsidRDefault="00CD7D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működési kiadásait a 2. melléklet szerint hagyja jóvá.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60105B" w:rsidRDefault="00CD7DEB">
      <w:pPr>
        <w:pStyle w:val="Szvegtrzs"/>
        <w:spacing w:after="0" w:line="240" w:lineRule="auto"/>
        <w:jc w:val="both"/>
      </w:pPr>
      <w:r>
        <w:t>(1) Az önkormányzat felújítási és felhalmozási kiadásait összesen 133 031 261 Ft -ban hagyja jóvá.</w:t>
      </w:r>
    </w:p>
    <w:p w:rsidR="0060105B" w:rsidRDefault="00CD7DEB">
      <w:pPr>
        <w:pStyle w:val="Szvegtrzs"/>
        <w:spacing w:before="240" w:after="0" w:line="240" w:lineRule="auto"/>
        <w:jc w:val="both"/>
      </w:pPr>
      <w:r>
        <w:t>(2) A felújítási és felhalmozási kiadásokból:</w:t>
      </w:r>
    </w:p>
    <w:p w:rsidR="0060105B" w:rsidRDefault="00CD7D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beruházásokat 116 606 807 Ft-tal</w:t>
      </w:r>
    </w:p>
    <w:p w:rsidR="0060105B" w:rsidRDefault="00CD7D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felújításokat 16 306 065 Ft-tal</w:t>
      </w:r>
    </w:p>
    <w:p w:rsidR="0060105B" w:rsidRDefault="00CD7D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 értékű felhalmozási kiadást 101 942 Ft-tal</w:t>
      </w:r>
    </w:p>
    <w:p w:rsidR="0060105B" w:rsidRDefault="00CD7D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 átadást ÁHT-n kívülre 16 447 Ft-tal</w:t>
      </w:r>
    </w:p>
    <w:p w:rsidR="0060105B" w:rsidRDefault="00CD7D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felhalmozási célú kölcsön nyújtást 0 Ft-tal</w:t>
      </w:r>
    </w:p>
    <w:p w:rsidR="0060105B" w:rsidRDefault="00CD7D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pénzügyi részesedést 0 Ft-tal hagyja jóvá.</w:t>
      </w:r>
    </w:p>
    <w:p w:rsidR="0060105B" w:rsidRDefault="00CD7DEB">
      <w:pPr>
        <w:pStyle w:val="Szvegtrzs"/>
        <w:spacing w:before="240" w:after="0" w:line="240" w:lineRule="auto"/>
        <w:jc w:val="both"/>
      </w:pPr>
      <w:r>
        <w:t>(3) Az önkormányzat felhalmozási és felújítási kiadásait a 3. melléklet, a felhalmozási felújítási kiadásokat célonként a 8. melléklet szerint állapítja meg.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60105B" w:rsidRDefault="00CD7DEB">
      <w:pPr>
        <w:pStyle w:val="Szvegtrzs"/>
        <w:spacing w:after="0" w:line="240" w:lineRule="auto"/>
        <w:jc w:val="both"/>
      </w:pPr>
      <w:r>
        <w:t>Az önkormányzatnak több éves kihatással járó feladata nincs.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Költségvetési kiadások és bevételek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60105B" w:rsidRDefault="00CD7DEB">
      <w:pPr>
        <w:pStyle w:val="Szvegtrzs"/>
        <w:spacing w:after="0" w:line="240" w:lineRule="auto"/>
        <w:jc w:val="both"/>
      </w:pPr>
      <w:r>
        <w:t>A teljesített működési és felhalmozási célú bevételi és kiadási előirányzatokat tájékoztató jelleggel, mérlegszerűen a 2. melléklet, 3. melléklet, 4. melléklet, 5. melléklet, 6. melléklet, 7. melléklet és 9. melléklet tartalmazza.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60105B" w:rsidRDefault="00CD7DEB">
      <w:pPr>
        <w:pStyle w:val="Szvegtrzs"/>
        <w:spacing w:after="0" w:line="240" w:lineRule="auto"/>
        <w:jc w:val="both"/>
      </w:pPr>
      <w:r>
        <w:t>Az önkormányzat költségvetés szerint teljesített összes bevételeit és kiadásait - működési, felhalmozási tételek, valamint külön tételben a hitelek, értékpapírok, pénzforgalom nélküli bevételek, kölcsönök, kiegyenlítő, függő, átfutó bevételek, továbbá a hitelek, értékpapírok, pénzforgalom nélküli kiadások, kölcsönök, kiegyenlítő, függő, átfutó kiadások szerint részletezve - tájékoztató jelleggel- a 3. melléklet, 4. melléklet és 14. melléklet tartalmazza.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60105B" w:rsidRDefault="00CD7DEB">
      <w:pPr>
        <w:pStyle w:val="Szvegtrzs"/>
        <w:spacing w:after="0" w:line="240" w:lineRule="auto"/>
        <w:jc w:val="both"/>
      </w:pPr>
      <w:r>
        <w:t xml:space="preserve">Az önkormányzat 2021. évi kiegészítő, egyéb kötött felhasználású, általános, köznevelési és szociális feladatokhoz kapcsolódó támogatások elszámolását a 17. melléklet, a 2021. évi költségvetési évet követő három évét érintően a működési és fejlesztési célú bevételeket és </w:t>
      </w:r>
      <w:r>
        <w:lastRenderedPageBreak/>
        <w:t>kiadásokat a 18. melléklet, a 2021. évi előirányzat felhasználási ütemterv megvalósulását a 19. melléklet, a több éves kihatással járó feladatok előirányzatát a 20. melléklet szerint hagyja jóvá.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költségvetési létszámkeret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60105B" w:rsidRDefault="00CD7DEB">
      <w:pPr>
        <w:pStyle w:val="Szvegtrzs"/>
        <w:spacing w:after="0" w:line="240" w:lineRule="auto"/>
        <w:jc w:val="both"/>
      </w:pPr>
      <w:r>
        <w:t>Az önkormányzat - teljesített átlagos statisztikai – létszámát a 16. melléklet szerint 5 főben hagyja jóvá.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maradvány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60105B" w:rsidRDefault="00CD7DEB">
      <w:pPr>
        <w:pStyle w:val="Szvegtrzs"/>
        <w:spacing w:after="0" w:line="240" w:lineRule="auto"/>
        <w:jc w:val="both"/>
      </w:pPr>
      <w:r>
        <w:t>Az önkormányzat 2021. évi gazdálkodása során keletkezett, jogszabályok szerint felülvizsgált maradványát 198 820 068 Ft-ban hagyja jóvá a 13. melléklet szerint.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Önkormányzat vagyona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60105B" w:rsidRDefault="00CD7DEB">
      <w:pPr>
        <w:pStyle w:val="Szvegtrzs"/>
        <w:spacing w:after="0" w:line="240" w:lineRule="auto"/>
        <w:jc w:val="both"/>
      </w:pPr>
      <w:r>
        <w:t>(1) Az önkormányzat 2021. december 31-ei állapot szerinti mérleg eszköz-forrás összegét 2 752 836 733 Ft-ban állapítja meg a 10. melléklet szerinti mérlegadatok alapján.</w:t>
      </w:r>
    </w:p>
    <w:p w:rsidR="0060105B" w:rsidRDefault="00CD7DEB">
      <w:pPr>
        <w:pStyle w:val="Szvegtrzs"/>
        <w:spacing w:before="240" w:after="0" w:line="240" w:lineRule="auto"/>
        <w:jc w:val="both"/>
      </w:pPr>
      <w:r>
        <w:t>(2) Az önkormányzat 2021. december 31-i vagyonkimutatását törzsvagyon és törzsvagyonon kívüli egyéb vagyon megbontásban a 12. melléklet szerint hagyja jóvá.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Közvetett támogatások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60105B" w:rsidRDefault="00CD7DEB">
      <w:pPr>
        <w:pStyle w:val="Szvegtrzs"/>
        <w:spacing w:after="0" w:line="240" w:lineRule="auto"/>
        <w:jc w:val="both"/>
      </w:pPr>
      <w:r>
        <w:t>A közvetett támogatásokat azok jellege, mértéke, összege, illetve kedvezményezettje szerinti részletességgel a 15. melléklet szerint hagyja jóvá.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Hitelállomány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60105B" w:rsidRDefault="00CD7DEB">
      <w:pPr>
        <w:pStyle w:val="Szvegtrzs"/>
        <w:spacing w:after="0" w:line="240" w:lineRule="auto"/>
        <w:jc w:val="both"/>
      </w:pPr>
      <w:r>
        <w:t>Az önkormányzatnak hitelállománya nincs, melyet a 11. melléklet mutat.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Szervezetek támogatása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60105B" w:rsidRDefault="00CD7DEB">
      <w:pPr>
        <w:pStyle w:val="Szvegtrzs"/>
        <w:spacing w:after="0" w:line="240" w:lineRule="auto"/>
        <w:jc w:val="both"/>
      </w:pPr>
      <w:r>
        <w:t>Az önkormányzat által támogatott egyesületek, szervezetek, alapítványok számára számadási kötelezettséggel adott támogatásokról a támogatottak elszámoltak, és azt a 7. melléklet szerint jóváhagyja.</w:t>
      </w:r>
    </w:p>
    <w:p w:rsidR="0060105B" w:rsidRDefault="00CD7D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Záró rendelkezések</w:t>
      </w:r>
    </w:p>
    <w:p w:rsidR="0060105B" w:rsidRDefault="00CD7D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60105B" w:rsidRDefault="00CD7DEB">
      <w:pPr>
        <w:pStyle w:val="Szvegtrzs"/>
        <w:spacing w:after="0" w:line="240" w:lineRule="auto"/>
        <w:jc w:val="both"/>
      </w:pPr>
      <w:r>
        <w:lastRenderedPageBreak/>
        <w:t>Ez a rendelet a kihirdetését követő harmadik napon lép hatályba, és 2025. december 31-én hatályát veszti.</w:t>
      </w:r>
    </w:p>
    <w:p w:rsidR="006C6656" w:rsidRDefault="006C6656">
      <w:pPr>
        <w:pStyle w:val="Szvegtrzs"/>
        <w:spacing w:after="0" w:line="240" w:lineRule="auto"/>
        <w:jc w:val="both"/>
      </w:pPr>
    </w:p>
    <w:p w:rsidR="006C6656" w:rsidRDefault="006C6656">
      <w:pPr>
        <w:pStyle w:val="Szvegtrzs"/>
        <w:spacing w:after="0" w:line="240" w:lineRule="auto"/>
        <w:jc w:val="both"/>
      </w:pPr>
    </w:p>
    <w:p w:rsidR="006C6656" w:rsidRDefault="006C6656">
      <w:pPr>
        <w:pStyle w:val="Szvegtrzs"/>
        <w:spacing w:after="0" w:line="240" w:lineRule="auto"/>
        <w:jc w:val="both"/>
      </w:pPr>
    </w:p>
    <w:p w:rsidR="006C6656" w:rsidRDefault="006C6656">
      <w:pPr>
        <w:pStyle w:val="Szvegtrzs"/>
        <w:spacing w:after="0" w:line="240" w:lineRule="auto"/>
        <w:jc w:val="both"/>
      </w:pPr>
    </w:p>
    <w:p w:rsidR="006C6656" w:rsidRDefault="007E0E60" w:rsidP="00A90833">
      <w:pPr>
        <w:pStyle w:val="Szvegtrzs"/>
        <w:spacing w:after="0" w:line="240" w:lineRule="auto"/>
        <w:jc w:val="center"/>
      </w:pPr>
      <w:r>
        <w:t>Horváth László                                                                 Mestyán Valéria</w:t>
      </w:r>
    </w:p>
    <w:p w:rsidR="007E0E60" w:rsidRDefault="007E0E60" w:rsidP="00A90833">
      <w:pPr>
        <w:pStyle w:val="Szvegtrzs"/>
        <w:spacing w:after="0" w:line="240" w:lineRule="auto"/>
        <w:jc w:val="center"/>
      </w:pPr>
    </w:p>
    <w:p w:rsidR="007E0E60" w:rsidRDefault="00A90833" w:rsidP="00A90833">
      <w:pPr>
        <w:pStyle w:val="Szvegtrzs"/>
        <w:spacing w:after="0" w:line="240" w:lineRule="auto"/>
        <w:jc w:val="center"/>
      </w:pPr>
      <w:r>
        <w:t xml:space="preserve"> </w:t>
      </w:r>
      <w:r w:rsidR="007E0E60">
        <w:t>polgármester                                                                      címzetes főjegyző</w:t>
      </w:r>
    </w:p>
    <w:p w:rsidR="007E0E60" w:rsidRDefault="007E0E60" w:rsidP="007E0E60">
      <w:pPr>
        <w:pStyle w:val="Szvegtrzs"/>
        <w:spacing w:after="0" w:line="240" w:lineRule="auto"/>
      </w:pPr>
    </w:p>
    <w:p w:rsidR="007E0E60" w:rsidRDefault="007E0E60" w:rsidP="007E0E60">
      <w:pPr>
        <w:pStyle w:val="Szvegtrzs"/>
        <w:spacing w:after="0" w:line="240" w:lineRule="auto"/>
      </w:pPr>
    </w:p>
    <w:p w:rsidR="007E0E60" w:rsidRDefault="007E0E60" w:rsidP="007E0E60">
      <w:pPr>
        <w:pStyle w:val="Szvegtrzs"/>
        <w:spacing w:after="0" w:line="240" w:lineRule="auto"/>
      </w:pPr>
    </w:p>
    <w:p w:rsidR="007E0E60" w:rsidRDefault="007E0E60" w:rsidP="007E0E60">
      <w:pPr>
        <w:pStyle w:val="Szvegtrzs"/>
        <w:spacing w:after="0" w:line="240" w:lineRule="auto"/>
      </w:pPr>
    </w:p>
    <w:p w:rsidR="007E0E60" w:rsidRDefault="007E0E60" w:rsidP="007E0E60">
      <w:pPr>
        <w:pStyle w:val="Szvegtrzs"/>
        <w:spacing w:after="0" w:line="240" w:lineRule="auto"/>
      </w:pPr>
      <w:r>
        <w:t>Kihirdetve: 2022. május……………..</w:t>
      </w:r>
    </w:p>
    <w:p w:rsidR="007E0E60" w:rsidRDefault="007E0E60" w:rsidP="007E0E60">
      <w:pPr>
        <w:pStyle w:val="Szvegtrzs"/>
        <w:spacing w:after="0" w:line="240" w:lineRule="auto"/>
      </w:pPr>
    </w:p>
    <w:p w:rsidR="007E0E60" w:rsidRDefault="007E0E60" w:rsidP="007E0E60">
      <w:pPr>
        <w:pStyle w:val="Szvegtrzs"/>
        <w:spacing w:after="0" w:line="240" w:lineRule="auto"/>
      </w:pPr>
    </w:p>
    <w:p w:rsidR="007E0E60" w:rsidRDefault="007E0E60" w:rsidP="007E0E60">
      <w:pPr>
        <w:pStyle w:val="Szvegtrzs"/>
        <w:spacing w:after="0" w:line="240" w:lineRule="auto"/>
      </w:pPr>
    </w:p>
    <w:p w:rsidR="007E0E60" w:rsidRDefault="007E0E60" w:rsidP="007E0E60">
      <w:pPr>
        <w:pStyle w:val="Szvegtrzs"/>
        <w:spacing w:after="0" w:line="240" w:lineRule="auto"/>
      </w:pPr>
      <w:r>
        <w:t>Mestyán Valéria</w:t>
      </w:r>
    </w:p>
    <w:p w:rsidR="007E0E60" w:rsidRDefault="007E0E60" w:rsidP="007E0E60">
      <w:pPr>
        <w:pStyle w:val="Szvegtrzs"/>
        <w:spacing w:after="0" w:line="240" w:lineRule="auto"/>
      </w:pPr>
    </w:p>
    <w:p w:rsidR="007E0E60" w:rsidRDefault="007E0E60" w:rsidP="007E0E60">
      <w:pPr>
        <w:pStyle w:val="Szvegtrzs"/>
        <w:spacing w:after="0" w:line="240" w:lineRule="auto"/>
        <w:sectPr w:rsidR="007E0E6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címzetes főjegyző</w:t>
      </w:r>
    </w:p>
    <w:p w:rsidR="0060105B" w:rsidRDefault="00CD7DEB" w:rsidP="007E0E60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Címrendje 2021.évi beszámoló</w:t>
      </w:r>
    </w:p>
    <w:tbl>
      <w:tblPr>
        <w:tblW w:w="0" w:type="auto"/>
        <w:tblInd w:w="-7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53"/>
        <w:gridCol w:w="1207"/>
        <w:gridCol w:w="691"/>
        <w:gridCol w:w="615"/>
        <w:gridCol w:w="917"/>
        <w:gridCol w:w="852"/>
        <w:gridCol w:w="784"/>
        <w:gridCol w:w="917"/>
        <w:gridCol w:w="917"/>
        <w:gridCol w:w="852"/>
        <w:gridCol w:w="784"/>
        <w:gridCol w:w="712"/>
      </w:tblGrid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ezer Ft-ban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K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Cím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Alcím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2021. évi beszámoló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Sor</w:t>
            </w:r>
            <w:r>
              <w:br/>
              <w:t>szám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 xml:space="preserve">az önkormányzat önállóan működő és </w:t>
            </w:r>
            <w:r>
              <w:br/>
              <w:t xml:space="preserve">gazdálkodó </w:t>
            </w:r>
            <w:r>
              <w:br/>
              <w:t>költségvetési szervei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0C3" w:rsidRDefault="00CD7DEB">
            <w:pPr>
              <w:pStyle w:val="Szvegtrzs"/>
              <w:spacing w:after="0" w:line="240" w:lineRule="auto"/>
              <w:jc w:val="center"/>
            </w:pPr>
            <w:r>
              <w:t>az önkor</w:t>
            </w:r>
          </w:p>
          <w:p w:rsidR="005800C3" w:rsidRDefault="00CD7DEB">
            <w:pPr>
              <w:pStyle w:val="Szvegtrzs"/>
              <w:spacing w:after="0" w:line="240" w:lineRule="auto"/>
              <w:jc w:val="center"/>
            </w:pPr>
            <w:r>
              <w:t>mány</w:t>
            </w:r>
          </w:p>
          <w:p w:rsidR="005800C3" w:rsidRDefault="00CD7DEB">
            <w:pPr>
              <w:pStyle w:val="Szvegtrzs"/>
              <w:spacing w:after="0" w:line="240" w:lineRule="auto"/>
              <w:jc w:val="center"/>
            </w:pPr>
            <w:r>
              <w:t>zat önál</w:t>
            </w:r>
            <w:r>
              <w:br/>
              <w:t>lóan működő költ</w:t>
            </w:r>
          </w:p>
          <w:p w:rsidR="005800C3" w:rsidRDefault="00CD7DEB">
            <w:pPr>
              <w:pStyle w:val="Szvegtrzs"/>
              <w:spacing w:after="0" w:line="240" w:lineRule="auto"/>
              <w:jc w:val="center"/>
            </w:pPr>
            <w:r>
              <w:t>ség</w:t>
            </w:r>
            <w:r>
              <w:br/>
              <w:t>vetési szer</w:t>
            </w:r>
          </w:p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vei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Kiadás (1000 Ft)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Bevétel (1000 Ft)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 xml:space="preserve">Létszám </w:t>
            </w:r>
            <w:r>
              <w:br/>
              <w:t>(fő)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0C3" w:rsidRDefault="00CD7DEB">
            <w:pPr>
              <w:pStyle w:val="Szvegtrzs"/>
              <w:spacing w:after="0" w:line="240" w:lineRule="auto"/>
              <w:jc w:val="center"/>
            </w:pPr>
            <w:r>
              <w:t xml:space="preserve">Eredeti </w:t>
            </w:r>
            <w:r>
              <w:br/>
              <w:t>elői</w:t>
            </w:r>
            <w:r>
              <w:br/>
              <w:t>rány</w:t>
            </w:r>
          </w:p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 xml:space="preserve">Módosított </w:t>
            </w:r>
            <w:r>
              <w:br/>
              <w:t>előirányzat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Tényleges telje</w:t>
            </w:r>
            <w:r>
              <w:br/>
              <w:t>sítés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Teljesítés %-a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Eredeti előirányzat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 xml:space="preserve">Módosított </w:t>
            </w:r>
            <w:r>
              <w:br/>
              <w:t>előirányzat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Tényleges telje</w:t>
            </w:r>
            <w:r>
              <w:br/>
              <w:t>sítés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Teljesítés %-a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0C3" w:rsidRDefault="00CD7DEB">
            <w:pPr>
              <w:pStyle w:val="Szvegtrzs"/>
              <w:spacing w:after="0" w:line="240" w:lineRule="auto"/>
              <w:jc w:val="center"/>
            </w:pPr>
            <w:r>
              <w:t>Balaton</w:t>
            </w:r>
          </w:p>
          <w:p w:rsidR="005800C3" w:rsidRDefault="00CD7DEB">
            <w:pPr>
              <w:pStyle w:val="Szvegtrzs"/>
              <w:spacing w:after="0" w:line="240" w:lineRule="auto"/>
              <w:jc w:val="center"/>
            </w:pPr>
            <w:r>
              <w:t>berény Önkor</w:t>
            </w:r>
          </w:p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mányzat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490 145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593 724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368 351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62,04%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490 145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593 724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567 171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95,53%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00C3" w:rsidRDefault="00CD7DEB">
            <w:pPr>
              <w:pStyle w:val="Szvegtrzs"/>
              <w:spacing w:after="0" w:line="240" w:lineRule="auto"/>
              <w:jc w:val="center"/>
            </w:pPr>
            <w:r>
              <w:t>Balaton</w:t>
            </w:r>
          </w:p>
          <w:p w:rsidR="005800C3" w:rsidRDefault="00CD7DEB">
            <w:pPr>
              <w:pStyle w:val="Szvegtrzs"/>
              <w:spacing w:after="0" w:line="240" w:lineRule="auto"/>
              <w:jc w:val="center"/>
            </w:pPr>
            <w:r>
              <w:t>berény Önkormányzat mindössze</w:t>
            </w:r>
          </w:p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490 145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593 724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368 351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62,04%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490 145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593 724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567 171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95,53%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</w:tr>
    </w:tbl>
    <w:p w:rsidR="0060105B" w:rsidRDefault="0060105B">
      <w:pPr>
        <w:sectPr w:rsidR="0060105B" w:rsidSect="005800C3">
          <w:footerReference w:type="default" r:id="rId8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Önkormányzat összevont költségvetési mérlege 2021.évi beszámoló</w:t>
      </w:r>
    </w:p>
    <w:tbl>
      <w:tblPr>
        <w:tblW w:w="0" w:type="auto"/>
        <w:tblInd w:w="-7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07"/>
        <w:gridCol w:w="1714"/>
        <w:gridCol w:w="784"/>
        <w:gridCol w:w="789"/>
        <w:gridCol w:w="703"/>
        <w:gridCol w:w="650"/>
        <w:gridCol w:w="606"/>
        <w:gridCol w:w="1322"/>
        <w:gridCol w:w="784"/>
        <w:gridCol w:w="789"/>
        <w:gridCol w:w="703"/>
        <w:gridCol w:w="650"/>
      </w:tblGrid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Sorszám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 előirányzat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 előirányzat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Tényleges teljesítés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Teljesítés %-a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 előirányzat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 előirányzat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Tényleges teljesítés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Teljesítés %-a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KÖLTSÉGVETÉSI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312 035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415 614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389 061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93,61%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KÖLTSÉGVETÉSI 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490 145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368 351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62,04%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Pénzforgalmi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312 035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415 614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389 061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93,61%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Pénzforgalmi 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431 909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531 113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368 351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69,35%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182 755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232 934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217 304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93,29%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243 159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296 931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235 320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79,25%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109 021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140 157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130 510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93,12%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Személyi jellegű 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37 089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44 442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81,79%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működési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108,84%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Munkaadót terhelő járulékok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64,54%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Közhatalmi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122 736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111 549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90,89%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Dologi és egyéb folyó 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90 734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117 719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71 933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61,11%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Kamatkiadások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79,09%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állami támogatás visszafizetés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99,69%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ebből OEP-től átvett pénzeszköz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Ellátottak pénzbeli juttatásai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96,28%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pénzeszköz átvétel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 visszafiz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99,94%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Önkormányzatok működési költségvetési támogatása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kiadás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33 166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35 604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96,77%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igénybevétele, visszatérülése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pénzeszközátadás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66 320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79 216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75 230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94,97%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nyújtása, visszafizetése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129 280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182 680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171 757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94,02%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188 750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234 182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133 031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56,81%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és tőke jellegű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Beruházási 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172 558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142 287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116 607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81,95%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129 195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162 595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147 114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90,48%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17,77%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pénzeszköz átvétel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kiadás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Önkormányzatok felhalmozási költségvetési támogatása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pénzeszközátadás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igénybevétele, visszatérülése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nyújtása, visszafizetése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Pénzügyi befektetések kiadásai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Pénzforgalmi nélküli 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58 236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tartalékok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Általános tartalék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Céltartalékok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tartalékok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54 936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59 311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céltartalék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54 936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59 311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lastRenderedPageBreak/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KÖLTSÉGVETÉSI HIÁNY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-20 710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-11,63%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többlet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63 704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67 297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hiány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114 406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110 813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-38 726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-34,95%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FINANSZÍROZÁSI CÉLÚ 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hiteltörlesztés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hiteltörlesztés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 ÖSSZESEN</w:t>
            </w:r>
            <w:r>
              <w:rPr>
                <w:sz w:val="15"/>
                <w:szCs w:val="15"/>
              </w:rPr>
              <w:br/>
              <w:t>(Pénzforgalom nélküli és finanszírozási célú bevételek nélkül)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312 035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415 614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389 061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93,61%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431 909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531 113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368 351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69,35%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KÖLTSÉGVETÉS ÖSSZESÍTETT HIÁNYA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-20 710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hiány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63 704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67 297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hiány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114 406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110 813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-38 726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HIÁNY FINANSZÍROZÁSÁNAK MÓDJA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Belső forrásból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Működési célú pénzmaradvány igénybevétele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Felhalmozási célú pénzmaradvány igénybevétele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Külső forrásból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hitelfelvétel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hitelfelvétel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 MINDÖSSZESEN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490 145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95,53%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 MINDÖSSZESEN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490 145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368 351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62,04%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bevételek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182 755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232 934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217 304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93,29%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kiadások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246 459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300 231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235 320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78,38%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307 390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360 790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349 867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96,97%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243 686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293 493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133 031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45,33%</w:t>
            </w:r>
          </w:p>
        </w:tc>
      </w:tr>
    </w:tbl>
    <w:p w:rsidR="0060105B" w:rsidRDefault="0060105B">
      <w:pPr>
        <w:sectPr w:rsidR="0060105B" w:rsidSect="005800C3">
          <w:footerReference w:type="default" r:id="rId9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2021.ÉVI BEVÉTELEINEK MÉRLEGSZERŰ BEMUTATÁSA</w:t>
      </w:r>
    </w:p>
    <w:tbl>
      <w:tblPr>
        <w:tblW w:w="0" w:type="auto"/>
        <w:tblInd w:w="-7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883"/>
        <w:gridCol w:w="3944"/>
        <w:gridCol w:w="1286"/>
        <w:gridCol w:w="1294"/>
        <w:gridCol w:w="1238"/>
        <w:gridCol w:w="1056"/>
      </w:tblGrid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Sorszám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Eredeti előirányzat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Módosított előirány</w:t>
            </w:r>
            <w:r>
              <w:br/>
              <w:t>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Tényleges teljesítés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Teljesítés %-a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I. Működési költségvetés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182 755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232 934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217 304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93,29%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 bevételei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 bevételei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működési költségvetési bevételei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182 755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232 934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217 304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93,29%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közhatalmi bevételei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91 600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122 736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111 549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90,89%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Helyi adók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91 600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122 736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111 549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90,89%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Építményadó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35 000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33 049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28 919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87,50%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Telekadó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32 000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28 592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27 375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95,74%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Magánszemélyek kommunális adója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6 300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7 107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6 334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89,12%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Iparűzési adó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33 274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31 440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94,49%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Idegenforgalmi adó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14 748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14 407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97,69%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Pótlék, bírság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51,53%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Bírságok, hozzájárulások, díjak és más fizetési kötelezettségek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Egyéb bírságok, pótlékok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Igazgatási szolgáltatási díj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Talajterhelési díj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Egyéb sajátos 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Átengedett központi adók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Termőföld bérbeadásából származó jövedelem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Gépjárműadó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Intézményi működéshez kapcsolódó egyéb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17 421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19 098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108,06%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Intézményi költségvetéshez kapcsolódó egyéb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17 421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19 098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108,06%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Egyéb sajátos működési bevétel (bérleti díj, intézményi ellátási díj,alk.tér.)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15 821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15 821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15 964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100,90%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Állami támogatás megelőlegezés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Működési kölcsön visszatérülés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Osztalék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Továbbszámlázott szolgáltatások bevételei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187,31%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Kamatbevételek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II. Támogatások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támogatásai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41 333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működési költségvetési támogatása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41 333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Helyi önkormányzatok működésének támogatása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28 531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28 678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28 678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Települési önkormányzatok szociális,gyermekjóléti és gyermekétkeztetési feladatok támogatása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10 202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10 768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10 768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Települési önkormányzatok kulturális feladatok támogatása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Működési célú költségvetési támogatások és kiegészítő támogatások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19 911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19 911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III. Felhalmozási és tőke jellegű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21 143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105,27%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felhalmozási és tőke jellegű bevételei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21 143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105,27%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Tárgyi eszközök, immateriális javak értékesítése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Ingatlan értékesítés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Önkormányzati vagyon működtetéséből származó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Gép, berendezés, jármű értékesítés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Lakáshitel visszafizetés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felhalmozási költségvetési támogatása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lastRenderedPageBreak/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Támogatási kölcsön visszatérülés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IV. Támogatás értékű 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161 596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191 695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170 130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88,75%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 támogatás értékű bevételei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Támogatásértékű működési 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Elkülönített állami pénzalaptól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Fejezeti kezelésű előirányzattól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Egyéb önkormányzattól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Támogatásértékű felhalmozási 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Fejezeti kezelésű előirányzattól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támogatás értékű bevételei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161 596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191 695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170 130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88,75%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Támogatásértékű működési 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32 401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23 016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79,09%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Fejezeti kezelésű EU-s előirányzattól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8 064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8 064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12,40%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Egyéb önkormányzattól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Társadalombiztosítási Alaptól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8 063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8 063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8 046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99,79%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Fejezeti kezelésű előirányzattól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9 518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4 035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132,95%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Elkülönített állami pénzalaptól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4 368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4 365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99,93%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Támogatásértékű felhalmozási 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129 195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162 595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147 114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90,48%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Fejezeti kezelésű előirányzattól egyéb támogatásértékű 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33 400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33 417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100,05%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Fejezeti kezelésű előirányzattól felújítási, beruházási célú támogatásértékű bevétel EU-s programokra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129 195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129 195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113 697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88,00%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Fejezeti kezelésű előirányzattól felújítási célú támogatásértékű 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V. Véglegesen átvett pénzeszközök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véglegesen átvett működési célú pénzeszközei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Működési célú pénzeszköz átvétel államháztartáson kívülről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Vállalkozástól átvett pénz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lastRenderedPageBreak/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Háztartástól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Civil szervezettől átvett pénz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 véglegesen átvett működési célú pénzeszközei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Működési célú pénzeszköz átvétel államháztartáson kívülről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Non-profit szervezetektől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véglegesen átvett felhalmozási célú pénzeszközei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Felhalmozási célú pénzeszköz átvétel államháztartáson kívülről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Vállalkozástól átvett pénz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Non-profit gazdasági társaságtól átvett pénz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 költségvetési bevételei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költségvetési bevételei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312 035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415 614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389 061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93,61%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KÖLTSÉGVETÉSI BEVÉTEL ÖSSZESEN: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312 035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415 614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389 061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93,61%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VI. Maradvány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maradványa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működési célú maradvány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fejlesztési célú maradvány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VII. Finanszírozási célú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Folyószámla hitel felvétel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Éven belüli hitel felvétel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Fejlesztési hitel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Működési célú hitel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BEVÉTEL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490 145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593 724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567 171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95,53%</w:t>
            </w:r>
          </w:p>
        </w:tc>
      </w:tr>
    </w:tbl>
    <w:p w:rsidR="0060105B" w:rsidRDefault="0060105B">
      <w:pPr>
        <w:sectPr w:rsidR="0060105B" w:rsidSect="005800C3">
          <w:footerReference w:type="default" r:id="rId10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2021.ÉVI KIADÁSAINAK MÉRLEGSZERŰ BEMUTATÁSA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80"/>
        <w:gridCol w:w="4750"/>
        <w:gridCol w:w="1164"/>
        <w:gridCol w:w="1164"/>
        <w:gridCol w:w="1066"/>
        <w:gridCol w:w="970"/>
      </w:tblGrid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Sorszám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Eredeti előirányzat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Módosított elő</w:t>
            </w:r>
            <w:r>
              <w:br/>
              <w:t>irányzat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Tényleges teljesí</w:t>
            </w:r>
            <w:r>
              <w:br/>
              <w:t>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Teljesítés %-a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I. Működési költségvetés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246 459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300 231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235 320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78,38%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Személyi juttatás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Munkaadót terhelő járulékok és szociális hozzájárulási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Dologi jellegű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Ellátottak pénzbeni juttatása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Egyéb működési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246 459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300 231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235 320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78,38%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Személyi juttatás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37 089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44 442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36 350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81,79%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Munkaadót terhelő járulékok és szociális hozzájárulási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5 736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6 602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4 261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64,54%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Dologi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90 734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117 719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71 933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61,11%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Ellátottak pénzbeni juttatása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5 410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5 410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5 209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96,28%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Működési kölcsön nyújtás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Önkormányzat egyéb működési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104 190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122 758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117 567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95,77%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 Általános 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II. Felhalmozási költségvetés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243 686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293 493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133 031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45,33%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 beruházásai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 xml:space="preserve">Önkormányzat által irányított költségvetési </w:t>
            </w:r>
            <w:r>
              <w:lastRenderedPageBreak/>
              <w:t>szervek felújítási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lastRenderedPageBreak/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 felhalmozási célú 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Önkormányzati beruházási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172 558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142 287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116 607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81,95%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Önkormányzati felújítási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16 192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91 777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16 306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17,77%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Önkormányzati egyéb felhalmozási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Felhalmozási célú kölcsön nyújtás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25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Pénzügyi részesedések vásárlása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26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Felhalmozási 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54 936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59 311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27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Fejlesztési hitel kamata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28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Önkormányzati felhalmozási célú 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243 686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293 493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133 031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45,33%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490 145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593 724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368 351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62,04%</w:t>
            </w: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III. Finanszírozási célú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31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Folyószámlahitel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32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Éven belüli 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33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KIADÁS ÖSSZESEN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490 145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593 724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368 351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62,04%</w:t>
            </w:r>
          </w:p>
        </w:tc>
      </w:tr>
    </w:tbl>
    <w:p w:rsidR="0060105B" w:rsidRDefault="0060105B">
      <w:pPr>
        <w:sectPr w:rsidR="0060105B">
          <w:footerReference w:type="default" r:id="rId11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KÖLTSÉGVETÉSI BEVÉTELEI</w:t>
      </w:r>
    </w:p>
    <w:tbl>
      <w:tblPr>
        <w:tblW w:w="0" w:type="auto"/>
        <w:tblInd w:w="-7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25"/>
        <w:gridCol w:w="834"/>
        <w:gridCol w:w="525"/>
        <w:gridCol w:w="870"/>
        <w:gridCol w:w="666"/>
        <w:gridCol w:w="459"/>
        <w:gridCol w:w="942"/>
        <w:gridCol w:w="579"/>
        <w:gridCol w:w="627"/>
        <w:gridCol w:w="459"/>
        <w:gridCol w:w="459"/>
        <w:gridCol w:w="942"/>
        <w:gridCol w:w="754"/>
        <w:gridCol w:w="557"/>
        <w:gridCol w:w="703"/>
      </w:tblGrid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60105B" w:rsidTr="005800C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N</w:t>
            </w:r>
          </w:p>
        </w:tc>
      </w:tr>
      <w:tr w:rsidR="0060105B" w:rsidTr="005800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MŰKÖDÉSI KÖLTSÉGVETÉSI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FELHALMOZÁSI KÖLTSÉGVETÉSI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537" w:rsidRDefault="00CD7DEB">
            <w:pPr>
              <w:pStyle w:val="Szvegtrzs"/>
              <w:spacing w:after="0" w:line="240" w:lineRule="auto"/>
            </w:pPr>
            <w:r>
              <w:t>Sa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 xml:space="preserve">ját </w:t>
            </w:r>
            <w:r>
              <w:br/>
              <w:t>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 xml:space="preserve">Önkormányzati </w:t>
            </w:r>
            <w:r>
              <w:br/>
              <w:t>támogatás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Közhatalmi 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 xml:space="preserve">Támog. értékű </w:t>
            </w:r>
            <w:r>
              <w:br/>
              <w:t>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537" w:rsidRDefault="00CD7DEB">
            <w:pPr>
              <w:pStyle w:val="Szvegtrzs"/>
              <w:spacing w:after="0" w:line="240" w:lineRule="auto"/>
            </w:pPr>
            <w:r>
              <w:t>Átvett pénzesz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köz</w:t>
            </w:r>
            <w:r>
              <w:br/>
              <w:t xml:space="preserve">államháztartáson </w:t>
            </w:r>
            <w:r>
              <w:br/>
              <w:t>kívülről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537" w:rsidRDefault="00CD7DEB">
            <w:pPr>
              <w:pStyle w:val="Szvegtrzs"/>
              <w:spacing w:after="0" w:line="240" w:lineRule="auto"/>
            </w:pPr>
            <w:r>
              <w:t xml:space="preserve">Működési célú </w:t>
            </w:r>
            <w:r>
              <w:br/>
              <w:t>ma</w:t>
            </w:r>
          </w:p>
          <w:p w:rsidR="004A2537" w:rsidRDefault="00CD7DEB">
            <w:pPr>
              <w:pStyle w:val="Szvegtrzs"/>
              <w:spacing w:after="0" w:line="240" w:lineRule="auto"/>
            </w:pPr>
            <w:r>
              <w:t>rad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vány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537" w:rsidRDefault="00CD7DEB">
            <w:pPr>
              <w:pStyle w:val="Szvegtrzs"/>
              <w:spacing w:after="0" w:line="240" w:lineRule="auto"/>
            </w:pPr>
            <w:r>
              <w:t xml:space="preserve">Működési költségvet. </w:t>
            </w:r>
            <w:r>
              <w:br/>
              <w:t>bevé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telek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 xml:space="preserve">Tárgyi eszköz </w:t>
            </w:r>
            <w:r>
              <w:br/>
              <w:t>értékes.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 xml:space="preserve">Támog. értékű </w:t>
            </w:r>
            <w:r>
              <w:br/>
              <w:t>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Átvett pénzesz</w:t>
            </w:r>
            <w:r>
              <w:br/>
              <w:t xml:space="preserve">köz államháztartáson </w:t>
            </w:r>
            <w:r>
              <w:br/>
              <w:t>kívülről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537" w:rsidRDefault="00CD7DEB">
            <w:pPr>
              <w:pStyle w:val="Szvegtrzs"/>
              <w:spacing w:after="0" w:line="240" w:lineRule="auto"/>
            </w:pPr>
            <w:r>
              <w:t xml:space="preserve">Felhalmozási </w:t>
            </w:r>
            <w:r>
              <w:br/>
              <w:t xml:space="preserve">célú </w:t>
            </w:r>
            <w:r>
              <w:br/>
              <w:t>pénz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maradv.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537" w:rsidRDefault="00CD7DEB">
            <w:pPr>
              <w:pStyle w:val="Szvegtrzs"/>
              <w:spacing w:after="0" w:line="240" w:lineRule="auto"/>
            </w:pPr>
            <w:r>
              <w:t>Fel</w:t>
            </w:r>
          </w:p>
          <w:p w:rsidR="004A2537" w:rsidRDefault="00CD7DEB">
            <w:pPr>
              <w:pStyle w:val="Szvegtrzs"/>
              <w:spacing w:after="0" w:line="240" w:lineRule="auto"/>
            </w:pPr>
            <w:r>
              <w:t>halm. költ</w:t>
            </w:r>
          </w:p>
          <w:p w:rsidR="004A2537" w:rsidRDefault="00CD7DEB">
            <w:pPr>
              <w:pStyle w:val="Szvegtrzs"/>
              <w:spacing w:after="0" w:line="240" w:lineRule="auto"/>
            </w:pPr>
            <w:r>
              <w:t>ség</w:t>
            </w:r>
            <w:r>
              <w:br/>
              <w:t>veté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 xml:space="preserve">si bevételek </w:t>
            </w:r>
            <w:r>
              <w:br/>
              <w:t>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BEVÉTEL ÖSSZESEN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Eredeti előirányzat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Módosított előirányzat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537" w:rsidRDefault="00CD7DEB">
            <w:pPr>
              <w:pStyle w:val="Szvegtrzs"/>
              <w:spacing w:after="0" w:line="240" w:lineRule="auto"/>
            </w:pPr>
            <w:r>
              <w:t xml:space="preserve">Tényleges </w:t>
            </w:r>
            <w:r>
              <w:lastRenderedPageBreak/>
              <w:t>teljesí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537" w:rsidRDefault="00CD7DEB">
            <w:pPr>
              <w:pStyle w:val="Szvegtrzs"/>
              <w:spacing w:after="0" w:line="240" w:lineRule="auto"/>
            </w:pPr>
            <w:r>
              <w:t>Teljesí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tés %-a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537" w:rsidRDefault="00CD7DEB">
            <w:pPr>
              <w:pStyle w:val="Szvegtrzs"/>
              <w:spacing w:after="0" w:line="240" w:lineRule="auto"/>
            </w:pPr>
            <w:r>
              <w:t>Balatonberény Önkormány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51C" w:rsidRDefault="00CD7DEB">
            <w:pPr>
              <w:pStyle w:val="Szvegtrzs"/>
              <w:spacing w:after="0" w:line="240" w:lineRule="auto"/>
            </w:pPr>
            <w:r>
              <w:t>Eredeti elői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17 421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41 333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91 600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32 401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182 755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129 195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307 390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490 145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51C" w:rsidRDefault="00CD7DEB">
            <w:pPr>
              <w:pStyle w:val="Szvegtrzs"/>
              <w:spacing w:after="0" w:line="240" w:lineRule="auto"/>
            </w:pPr>
            <w:r>
              <w:t>Módosított elői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17 421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122 736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30 777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232 934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182 595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360 790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593 724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51C" w:rsidRDefault="00CD7DEB">
            <w:pPr>
              <w:pStyle w:val="Szvegtrzs"/>
              <w:spacing w:after="0" w:line="240" w:lineRule="auto"/>
            </w:pPr>
            <w:r>
              <w:t>Tényleges teljesí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18 961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111 549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24 693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217 304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167 114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349 867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567 171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51C" w:rsidRDefault="00CD7DEB">
            <w:pPr>
              <w:pStyle w:val="Szvegtrzs"/>
              <w:spacing w:after="0" w:line="240" w:lineRule="auto"/>
            </w:pPr>
            <w:r>
              <w:t>Teljesí</w:t>
            </w:r>
          </w:p>
          <w:p w:rsidR="0047351C" w:rsidRDefault="00CD7DEB">
            <w:pPr>
              <w:pStyle w:val="Szvegtrzs"/>
              <w:spacing w:after="0" w:line="240" w:lineRule="auto"/>
            </w:pPr>
            <w:r>
              <w:t xml:space="preserve">tés 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%-a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108,84%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90,89%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80,23%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93,29%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91,52%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4217,65%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96,97%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95,53%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ÖSSZES 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Eredeti előirányzat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17 421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41 333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91 600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32 401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182 755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129 195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307 390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490 145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51C" w:rsidRDefault="00CD7DEB">
            <w:pPr>
              <w:pStyle w:val="Szvegtrzs"/>
              <w:spacing w:after="0" w:line="240" w:lineRule="auto"/>
            </w:pPr>
            <w:r>
              <w:t>Módosított elői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rányzat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17 421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122 736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30 777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232 934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182 595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360 790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593 724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51C" w:rsidRDefault="00CD7DEB">
            <w:pPr>
              <w:pStyle w:val="Szvegtrzs"/>
              <w:spacing w:after="0" w:line="240" w:lineRule="auto"/>
            </w:pPr>
            <w:r>
              <w:t>Tényleges teljesí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18 961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111 549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24 693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217 304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167 114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349 867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567 171</w:t>
            </w:r>
          </w:p>
        </w:tc>
      </w:tr>
      <w:tr w:rsidR="0060105B" w:rsidTr="005800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51C" w:rsidRDefault="00CD7DEB">
            <w:pPr>
              <w:pStyle w:val="Szvegtrzs"/>
              <w:spacing w:after="0" w:line="240" w:lineRule="auto"/>
            </w:pPr>
            <w:r>
              <w:t>Teljesí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tés %-a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108,84%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90,89%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80,23%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93,29%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91,52%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4217,65%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51C" w:rsidRDefault="00CD7DEB">
            <w:pPr>
              <w:pStyle w:val="Szvegtrzs"/>
              <w:spacing w:after="0" w:line="240" w:lineRule="auto"/>
            </w:pPr>
            <w:r>
              <w:t>96,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97%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95,53%</w:t>
            </w:r>
          </w:p>
        </w:tc>
      </w:tr>
    </w:tbl>
    <w:p w:rsidR="0060105B" w:rsidRDefault="0060105B">
      <w:pPr>
        <w:sectPr w:rsidR="0060105B" w:rsidSect="005800C3">
          <w:footerReference w:type="default" r:id="rId12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KÖLTSÉGVETÉSI KIADÁSAI</w:t>
      </w:r>
    </w:p>
    <w:tbl>
      <w:tblPr>
        <w:tblW w:w="972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67"/>
        <w:gridCol w:w="953"/>
        <w:gridCol w:w="593"/>
        <w:gridCol w:w="626"/>
        <w:gridCol w:w="516"/>
        <w:gridCol w:w="660"/>
        <w:gridCol w:w="601"/>
        <w:gridCol w:w="442"/>
        <w:gridCol w:w="845"/>
        <w:gridCol w:w="528"/>
        <w:gridCol w:w="490"/>
        <w:gridCol w:w="27"/>
        <w:gridCol w:w="562"/>
        <w:gridCol w:w="27"/>
        <w:gridCol w:w="333"/>
        <w:gridCol w:w="495"/>
        <w:gridCol w:w="366"/>
        <w:gridCol w:w="468"/>
        <w:gridCol w:w="27"/>
        <w:gridCol w:w="307"/>
        <w:gridCol w:w="468"/>
        <w:gridCol w:w="27"/>
      </w:tblGrid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614E66" w:rsidTr="00091FB9">
        <w:tc>
          <w:tcPr>
            <w:tcW w:w="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G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H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J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L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N</w:t>
            </w:r>
          </w:p>
        </w:tc>
      </w:tr>
      <w:tr w:rsidR="0060105B" w:rsidTr="00091FB9">
        <w:trPr>
          <w:gridAfter w:val="1"/>
          <w:wAfter w:w="27" w:type="dxa"/>
        </w:trPr>
        <w:tc>
          <w:tcPr>
            <w:tcW w:w="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95" w:rsidRDefault="00CD7DEB">
            <w:pPr>
              <w:pStyle w:val="Szvegtrzs"/>
              <w:spacing w:after="0" w:line="240" w:lineRule="auto"/>
            </w:pPr>
            <w:r>
              <w:t>Megne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vezés</w:t>
            </w:r>
          </w:p>
        </w:tc>
        <w:tc>
          <w:tcPr>
            <w:tcW w:w="42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MŰKÖDÉSI KÖLTSÉGVETÉSI KIADÁSOK</w:t>
            </w:r>
          </w:p>
        </w:tc>
        <w:tc>
          <w:tcPr>
            <w:tcW w:w="32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FELHALMOZÁSI KÖLTSÉGVETÉSI KIADÁSOK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KIA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 xml:space="preserve">DÁS </w:t>
            </w:r>
            <w:r>
              <w:br/>
              <w:t>ÖSSZESEN</w:t>
            </w:r>
          </w:p>
        </w:tc>
      </w:tr>
      <w:tr w:rsidR="00614E66" w:rsidTr="00091FB9">
        <w:tc>
          <w:tcPr>
            <w:tcW w:w="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9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95" w:rsidRDefault="00CD7DEB">
            <w:pPr>
              <w:pStyle w:val="Szvegtrzs"/>
              <w:spacing w:after="0" w:line="240" w:lineRule="auto"/>
            </w:pPr>
            <w:r>
              <w:t>Sze</w:t>
            </w:r>
          </w:p>
          <w:p w:rsidR="00614E66" w:rsidRDefault="00CD7DEB">
            <w:pPr>
              <w:pStyle w:val="Szvegtrzs"/>
              <w:spacing w:after="0" w:line="240" w:lineRule="auto"/>
            </w:pPr>
            <w:r>
              <w:t>mé</w:t>
            </w:r>
          </w:p>
          <w:p w:rsidR="00763A95" w:rsidRDefault="00CD7DEB">
            <w:pPr>
              <w:pStyle w:val="Szvegtrzs"/>
              <w:spacing w:after="0" w:line="240" w:lineRule="auto"/>
            </w:pPr>
            <w:r>
              <w:t>lyi jelle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 xml:space="preserve">gű </w:t>
            </w:r>
            <w:r>
              <w:br/>
              <w:t>kiadások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Mun</w:t>
            </w:r>
          </w:p>
          <w:p w:rsidR="00763A95" w:rsidRDefault="00CD7DEB">
            <w:pPr>
              <w:pStyle w:val="Szvegtrzs"/>
              <w:spacing w:after="0" w:line="240" w:lineRule="auto"/>
            </w:pPr>
            <w:r>
              <w:t>ka</w:t>
            </w:r>
          </w:p>
          <w:p w:rsidR="00614E66" w:rsidRDefault="00CD7DEB">
            <w:pPr>
              <w:pStyle w:val="Szvegtrzs"/>
              <w:spacing w:after="0" w:line="240" w:lineRule="auto"/>
            </w:pPr>
            <w:r>
              <w:t>a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dót terhe</w:t>
            </w:r>
            <w:r>
              <w:br/>
              <w:t>lő járulékok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Do</w:t>
            </w:r>
          </w:p>
          <w:p w:rsidR="00614E66" w:rsidRDefault="00CD7DEB">
            <w:pPr>
              <w:pStyle w:val="Szvegtrzs"/>
              <w:spacing w:after="0" w:line="240" w:lineRule="auto"/>
            </w:pPr>
            <w:r>
              <w:t xml:space="preserve">logi </w:t>
            </w:r>
            <w:r>
              <w:br/>
              <w:t>kia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dás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Működési tarta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lék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Ellá</w:t>
            </w:r>
          </w:p>
          <w:p w:rsidR="00614E66" w:rsidRDefault="00CD7DEB">
            <w:pPr>
              <w:pStyle w:val="Szvegtrzs"/>
              <w:spacing w:after="0" w:line="240" w:lineRule="auto"/>
            </w:pPr>
            <w:r>
              <w:t>tot</w:t>
            </w:r>
          </w:p>
          <w:p w:rsidR="00763A95" w:rsidRDefault="00CD7DEB">
            <w:pPr>
              <w:pStyle w:val="Szvegtrzs"/>
              <w:spacing w:after="0" w:line="240" w:lineRule="auto"/>
            </w:pPr>
            <w:r>
              <w:t xml:space="preserve">tak </w:t>
            </w:r>
            <w:r>
              <w:br/>
              <w:t xml:space="preserve">pénzbeni </w:t>
            </w:r>
            <w:r>
              <w:br/>
              <w:t>jutta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tásai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Egyéb mű</w:t>
            </w:r>
            <w:r>
              <w:br/>
              <w:t>kö</w:t>
            </w:r>
          </w:p>
          <w:p w:rsidR="00614E66" w:rsidRDefault="00CD7DEB">
            <w:pPr>
              <w:pStyle w:val="Szvegtrzs"/>
              <w:spacing w:after="0" w:line="240" w:lineRule="auto"/>
            </w:pPr>
            <w:r>
              <w:t>dési célú kia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dás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Műkö</w:t>
            </w:r>
          </w:p>
          <w:p w:rsidR="00614E66" w:rsidRDefault="00CD7DEB">
            <w:pPr>
              <w:pStyle w:val="Szvegtrzs"/>
              <w:spacing w:after="0" w:line="240" w:lineRule="auto"/>
            </w:pPr>
            <w:r>
              <w:t xml:space="preserve">dési költségvetési </w:t>
            </w:r>
            <w:r>
              <w:br/>
              <w:t>kiadá</w:t>
            </w:r>
          </w:p>
          <w:p w:rsidR="00614E66" w:rsidRDefault="00CD7DEB">
            <w:pPr>
              <w:pStyle w:val="Szvegtrzs"/>
              <w:spacing w:after="0" w:line="240" w:lineRule="auto"/>
            </w:pPr>
            <w:r>
              <w:t xml:space="preserve">sok </w:t>
            </w:r>
            <w:r>
              <w:br/>
              <w:t>össze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sen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Felú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jítás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95" w:rsidRDefault="00CD7DEB">
            <w:pPr>
              <w:pStyle w:val="Szvegtrzs"/>
              <w:spacing w:after="0" w:line="240" w:lineRule="auto"/>
            </w:pPr>
            <w:r>
              <w:t>Be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ruházás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Felhalm. tarta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lék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95" w:rsidRDefault="00CD7DEB">
            <w:pPr>
              <w:pStyle w:val="Szvegtrzs"/>
              <w:spacing w:after="0" w:line="240" w:lineRule="auto"/>
            </w:pPr>
            <w:r>
              <w:t>Egyéb felhal</w:t>
            </w:r>
          </w:p>
          <w:p w:rsidR="00763A95" w:rsidRDefault="00CD7DEB">
            <w:pPr>
              <w:pStyle w:val="Szvegtrzs"/>
              <w:spacing w:after="0" w:line="240" w:lineRule="auto"/>
            </w:pPr>
            <w:r>
              <w:t xml:space="preserve">mozási </w:t>
            </w:r>
            <w:r>
              <w:br/>
              <w:t>kiadá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sok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95" w:rsidRDefault="00CD7DEB">
            <w:pPr>
              <w:pStyle w:val="Szvegtrzs"/>
              <w:spacing w:after="0" w:line="240" w:lineRule="auto"/>
            </w:pPr>
            <w:r>
              <w:t>Felhal</w:t>
            </w:r>
          </w:p>
          <w:p w:rsidR="00763A95" w:rsidRDefault="00CD7DEB">
            <w:pPr>
              <w:pStyle w:val="Szvegtrzs"/>
              <w:spacing w:after="0" w:line="240" w:lineRule="auto"/>
            </w:pPr>
            <w:r>
              <w:t xml:space="preserve">mozási költségvetési </w:t>
            </w:r>
            <w:r>
              <w:br/>
              <w:t>kiadá</w:t>
            </w:r>
          </w:p>
          <w:p w:rsidR="00763A95" w:rsidRDefault="00CD7DEB">
            <w:pPr>
              <w:pStyle w:val="Szvegtrzs"/>
              <w:spacing w:after="0" w:line="240" w:lineRule="auto"/>
            </w:pPr>
            <w:r>
              <w:t>sok össze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sen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</w:tr>
      <w:tr w:rsidR="00091FB9" w:rsidTr="00091FB9">
        <w:trPr>
          <w:gridAfter w:val="2"/>
          <w:wAfter w:w="495" w:type="dxa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2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091FB9" w:rsidTr="00091FB9">
        <w:trPr>
          <w:gridAfter w:val="2"/>
          <w:wAfter w:w="495" w:type="dxa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2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091FB9" w:rsidTr="00091FB9">
        <w:trPr>
          <w:gridAfter w:val="2"/>
          <w:wAfter w:w="495" w:type="dxa"/>
        </w:trPr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2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által irányított költségvetési szervek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95" w:rsidRDefault="00CD7DEB">
            <w:pPr>
              <w:pStyle w:val="Szvegtrzs"/>
              <w:spacing w:after="0" w:line="240" w:lineRule="auto"/>
            </w:pPr>
            <w:r>
              <w:t>Eredeti előirány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zat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51C" w:rsidRDefault="00CD7DEB">
            <w:pPr>
              <w:pStyle w:val="Szvegtrzs"/>
              <w:spacing w:after="0" w:line="240" w:lineRule="auto"/>
            </w:pPr>
            <w:r>
              <w:t>Módosí</w:t>
            </w:r>
          </w:p>
          <w:p w:rsidR="00763A95" w:rsidRDefault="00CD7DEB">
            <w:pPr>
              <w:pStyle w:val="Szvegtrzs"/>
              <w:spacing w:after="0" w:line="240" w:lineRule="auto"/>
            </w:pPr>
            <w:r>
              <w:t>tott előirány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zat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51C" w:rsidRDefault="00CD7DEB">
            <w:pPr>
              <w:pStyle w:val="Szvegtrzs"/>
              <w:spacing w:after="0" w:line="240" w:lineRule="auto"/>
            </w:pPr>
            <w:r>
              <w:t>Tényle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ges teljesítés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51C" w:rsidRDefault="00CD7DEB">
            <w:pPr>
              <w:pStyle w:val="Szvegtrzs"/>
              <w:spacing w:after="0" w:line="240" w:lineRule="auto"/>
            </w:pPr>
            <w:r>
              <w:t>Teljesí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tés %-a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Balaton</w:t>
            </w:r>
          </w:p>
          <w:p w:rsidR="00763A95" w:rsidRDefault="00CD7DEB">
            <w:pPr>
              <w:pStyle w:val="Szvegtrzs"/>
              <w:spacing w:after="0" w:line="240" w:lineRule="auto"/>
            </w:pPr>
            <w:r>
              <w:t>berény Önkor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mányzat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Eredeti előirányzat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37 089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5 736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90 734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5 410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104 190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246 459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16 192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172 558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54 936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243 686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490 145</w:t>
            </w: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Módosí</w:t>
            </w:r>
          </w:p>
          <w:p w:rsidR="00763A95" w:rsidRDefault="00CD7DEB">
            <w:pPr>
              <w:pStyle w:val="Szvegtrzs"/>
              <w:spacing w:after="0" w:line="240" w:lineRule="auto"/>
            </w:pPr>
            <w:r>
              <w:t>tott előirány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zat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44 442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6 602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117 719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5 410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122 758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300 231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91 777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142 287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59 311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118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293 493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593 724</w:t>
            </w: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Tényle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ges teljesítés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36 350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4 261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71 933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5 209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117 567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235 320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16 306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116 607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118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133 031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368 351</w:t>
            </w: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Teljesítés %-a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FB9" w:rsidRDefault="00CD7DEB">
            <w:pPr>
              <w:pStyle w:val="Szvegtrzs"/>
              <w:spacing w:after="0" w:line="240" w:lineRule="auto"/>
            </w:pPr>
            <w:r>
              <w:t>81,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79%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64,54%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FB9" w:rsidRDefault="00CD7DEB">
            <w:pPr>
              <w:pStyle w:val="Szvegtrzs"/>
              <w:spacing w:after="0" w:line="240" w:lineRule="auto"/>
            </w:pPr>
            <w:r>
              <w:t>61,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11%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FB9" w:rsidRDefault="00CD7DEB">
            <w:pPr>
              <w:pStyle w:val="Szvegtrzs"/>
              <w:spacing w:after="0" w:line="240" w:lineRule="auto"/>
            </w:pPr>
            <w:r>
              <w:t>96,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28%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95,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77%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78,38%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4E66" w:rsidRDefault="00CD7DEB">
            <w:pPr>
              <w:pStyle w:val="Szvegtrzs"/>
              <w:spacing w:after="0" w:line="240" w:lineRule="auto"/>
            </w:pPr>
            <w:r>
              <w:t>17,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77%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95" w:rsidRDefault="00CD7DEB">
            <w:pPr>
              <w:pStyle w:val="Szvegtrzs"/>
              <w:spacing w:after="0" w:line="240" w:lineRule="auto"/>
            </w:pPr>
            <w:r>
              <w:t>81,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95%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45,33%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62,04%</w:t>
            </w: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FB9" w:rsidRDefault="00CD7DEB">
            <w:pPr>
              <w:pStyle w:val="Szvegtrzs"/>
              <w:spacing w:after="0" w:line="240" w:lineRule="auto"/>
            </w:pPr>
            <w:r>
              <w:t>ÖSSZES KIA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DÁS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FB9" w:rsidRDefault="00CD7DEB">
            <w:pPr>
              <w:pStyle w:val="Szvegtrzs"/>
              <w:spacing w:after="0" w:line="240" w:lineRule="auto"/>
            </w:pPr>
            <w:r>
              <w:t>Eredeti előirány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zat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37 089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5 736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90 734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5 410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104 190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246 459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16 192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172 558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54 936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243 686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490 145</w:t>
            </w: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Módosított előirányzat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44 442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6 602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117 719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3 300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5 410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122 758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300 231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91 777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142 287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59 311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118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293 493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593 724</w:t>
            </w: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A95" w:rsidRDefault="00CD7DEB">
            <w:pPr>
              <w:pStyle w:val="Szvegtrzs"/>
              <w:spacing w:after="0" w:line="240" w:lineRule="auto"/>
            </w:pPr>
            <w:r>
              <w:t>Tényle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ges teljesítés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36 350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4 261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71 933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5 209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117 567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235 320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16 306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116 607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118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133 031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368 351</w:t>
            </w:r>
          </w:p>
        </w:tc>
      </w:tr>
      <w:tr w:rsidR="00614E66" w:rsidTr="00091FB9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EB" w:rsidRDefault="00CD7DEB">
            <w:pPr>
              <w:pStyle w:val="Szvegtrzs"/>
              <w:spacing w:after="0" w:line="240" w:lineRule="auto"/>
            </w:pPr>
            <w:r>
              <w:t>Teljesí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tés %-a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FB9" w:rsidRDefault="00CD7DEB">
            <w:pPr>
              <w:pStyle w:val="Szvegtrzs"/>
              <w:spacing w:after="0" w:line="240" w:lineRule="auto"/>
            </w:pPr>
            <w:r>
              <w:t>81,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79%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64,54%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EB" w:rsidRDefault="00CD7DEB">
            <w:pPr>
              <w:pStyle w:val="Szvegtrzs"/>
              <w:spacing w:after="0" w:line="240" w:lineRule="auto"/>
            </w:pPr>
            <w:r>
              <w:t>61,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11%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FB9" w:rsidRDefault="00CD7DEB">
            <w:pPr>
              <w:pStyle w:val="Szvegtrzs"/>
              <w:spacing w:after="0" w:line="240" w:lineRule="auto"/>
            </w:pPr>
            <w:r>
              <w:t>96,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28%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FB9" w:rsidRDefault="00CD7DEB">
            <w:pPr>
              <w:pStyle w:val="Szvegtrzs"/>
              <w:spacing w:after="0" w:line="240" w:lineRule="auto"/>
            </w:pPr>
            <w:r>
              <w:t>95,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77%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78,38%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1FB9" w:rsidRDefault="00CD7DEB">
            <w:pPr>
              <w:pStyle w:val="Szvegtrzs"/>
              <w:spacing w:after="0" w:line="240" w:lineRule="auto"/>
            </w:pPr>
            <w:r>
              <w:t>17,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77%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EB" w:rsidRDefault="00CD7DEB">
            <w:pPr>
              <w:pStyle w:val="Szvegtrzs"/>
              <w:spacing w:after="0" w:line="240" w:lineRule="auto"/>
            </w:pPr>
            <w:r>
              <w:t>81,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95%</w:t>
            </w:r>
          </w:p>
        </w:tc>
        <w:tc>
          <w:tcPr>
            <w:tcW w:w="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45,33%</w:t>
            </w:r>
          </w:p>
        </w:tc>
        <w:tc>
          <w:tcPr>
            <w:tcW w:w="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62,04%</w:t>
            </w:r>
          </w:p>
        </w:tc>
      </w:tr>
    </w:tbl>
    <w:p w:rsidR="0060105B" w:rsidRDefault="0060105B">
      <w:pPr>
        <w:sectPr w:rsidR="0060105B" w:rsidSect="0047351C">
          <w:footerReference w:type="default" r:id="rId13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TÁMOGATÁSÉRTÉKŰ ÉS ÁLLAMHÁZTARTÁSON KÍVÜLRE ÁTADOTT MŰKÖDÉSI ÉS FELHALMOZÁSI KIADÁSOK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77"/>
        <w:gridCol w:w="5235"/>
        <w:gridCol w:w="970"/>
        <w:gridCol w:w="970"/>
        <w:gridCol w:w="970"/>
        <w:gridCol w:w="872"/>
      </w:tblGrid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Sorszám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Eredeti előirány</w:t>
            </w:r>
            <w:r>
              <w:br/>
              <w:t>zat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EB" w:rsidRDefault="00CD7DEB">
            <w:pPr>
              <w:pStyle w:val="Szvegtrzs"/>
              <w:spacing w:after="0" w:line="240" w:lineRule="auto"/>
            </w:pPr>
            <w:r>
              <w:t>Módosí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tott elői</w:t>
            </w:r>
            <w:r>
              <w:br/>
              <w:t>rányzat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EB" w:rsidRDefault="00CD7DEB">
            <w:pPr>
              <w:pStyle w:val="Szvegtrzs"/>
              <w:spacing w:after="0" w:line="240" w:lineRule="auto"/>
            </w:pPr>
            <w:r>
              <w:t>Tényle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ges telje</w:t>
            </w:r>
            <w:r>
              <w:br/>
              <w:t>sítés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EB" w:rsidRDefault="00CD7DEB">
            <w:pPr>
              <w:pStyle w:val="Szvegtrzs"/>
              <w:spacing w:after="0" w:line="240" w:lineRule="auto"/>
            </w:pPr>
            <w:r>
              <w:t>Teljesí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tés %-a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támogatásértékű és államháztartáson kívülre átadott működési kiadásai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99 486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116 008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110 834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95,54%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Támogatásértékű működési kiadás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33 166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36 792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35 604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96,77%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Közös Hivatal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21 202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21 549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21 549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Közös Hivatal támogatás kurtaxa ellenőrökre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2 022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2 022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Tagdíj Marcali kistérség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Orvosi ügyelet társulási 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978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978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859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87,83%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Hatósági igazgatás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Család és gyermekjóléti szolgálat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Vagyonbiztosítás Marcali kistérség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Balatonszentgyörgy Óvoda működés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8 300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11 579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11 579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Balatonszentgyörgy Óvoda előző évi elszámolás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1 017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Jelzőrendszerre pénz átadás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Működési célú pénzeszköz átadás államháztartáson kívülre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66 320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79 216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75 230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94,97%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Polgármesteri támogatási keret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270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270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63,70%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Településüzemeltetési Kft-nek átadott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58 020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58 020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52 704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90,84%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Víz és csatorna támogatás DRV-nek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12 896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12 896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Polgárőrség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lastRenderedPageBreak/>
              <w:t>18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Katasztrófavédelem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49,33%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Balatoni Szövetség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95,71%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TÖOSZ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Balatongyöngye Vidékfejlesztési Társulás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53,33%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22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Mozdulj Balaton Társulás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Vöröskereszt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22,73%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24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Berényi települések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25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Balatoni vízi polgárőr egyesület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26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Balatonberényért Egyesület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75,00%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27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Vasutas Települések Szövetsége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28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Nyugdíjas Klub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Borút Egyesület tagdíj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Vízisport Egyesület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31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Egyéb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32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B.szentgyörgy Iskolaszék Alapítvány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33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Szülői Munkaközösség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34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Fogászati ügyeleti ellátás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35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Turisztikai Egyesület működési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730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730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Turisztikai Egyesület támogatás (Hamvas Béla kilátó)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1 028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37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Veszprém-Balaton Régió kulturális közalapítvány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432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38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Kadarkút település viharkár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39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Balatoni Futár kiadvány hozzájárulás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40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Horvátországi földrengés károsultjainak megsegítése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41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Sport Egyesület támogatás gépkocsi üzemeltetésre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700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42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Sport Egyesület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4 500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4 500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5 450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121,11%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43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Támogatásértékű működési kiadás és működési célú pénzeszköz átadás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99 486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116 008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110 834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95,54%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44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 támogatásértékű és államháztartáson kívülre átadott felhalm. kiadásai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118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lastRenderedPageBreak/>
              <w:t>45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Támogatásértékű felhalmozási kiadás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46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MFP Béke, Kodály utca felújítás pályázati összeg visszafizetés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47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Felhalmozási célú pénzeszköz átadás államháztartáson kívülre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48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Naturista strand fejlesztés pályázati összeg visszafizetés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49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Működési és felhalmozási célú önkormányzati pénzeszköz átadás, támogatás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99 486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116 126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110 952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95,54%</w:t>
            </w: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5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Mindösszesen: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99 486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116 126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110 952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95,54%</w:t>
            </w:r>
          </w:p>
        </w:tc>
      </w:tr>
    </w:tbl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8.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2021.ÉVI FELHALMOZÁSI KIADÁSOK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82"/>
        <w:gridCol w:w="4460"/>
        <w:gridCol w:w="1260"/>
        <w:gridCol w:w="1260"/>
        <w:gridCol w:w="1260"/>
        <w:gridCol w:w="872"/>
      </w:tblGrid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Sorszám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Eredeti előirányzat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Módosított előirány</w:t>
            </w:r>
            <w:r>
              <w:br/>
              <w:t>zat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Tényleges teljesítés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DEB" w:rsidRDefault="00CD7DEB">
            <w:pPr>
              <w:pStyle w:val="Szvegtrzs"/>
              <w:spacing w:after="0" w:line="240" w:lineRule="auto"/>
            </w:pPr>
            <w:r>
              <w:t>Teljesí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tés %-a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Felújítások összesen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16 192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91 777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16 306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17,77%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Naturista Kemping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2 540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2 540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2 536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99,84%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Béke, Kodály utca felújítása Magyar Falu program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13 652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13 666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13 620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99,66%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Faluház felújítás MFP program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28 052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0,53%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MFP program Művelődési Ház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23 990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Kossuth Lajos utca járda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23 529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Beruházások összesen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172 558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142 287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116 607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81,95%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Vitorlás utca út, járda tervezés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1 311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1 311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350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26,70%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Kossuth téri buszforduló tervezés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889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889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889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B.berény-B.szentgyörgy-Vörs kerékpárút kialakítás TOP pály.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124 217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101 838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82 163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80,68%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Kis értékű tárgyi eszköz beszerzés polgármester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216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108,00%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Kis értékű tárgyi eszköz beszerzés községgazdálkodás (chip leolvasó, telefon, székek,villanyóra)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36,81%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Naturista strand fejlesztés III.ütem Kisfaludy pályázat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29 999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29 999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29 999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100,00%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Faluház felújítás MFP program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14 989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MFP program Óvodai játszóudvar fejlesztés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4 897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Örökségünk és értékeink Balatonberényben bútor beszerzés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2 200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2 011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91,41%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Csicsergő félsziget tanösvény létesítés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625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lastRenderedPageBreak/>
              <w:t>18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Kis értékű tárgyi eszköz óvoda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167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Kis értékű tárgyi eszköz védőnő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Kis értékű tárgyi eszköz Műv.Ház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0,00%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21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Fejlesztési kiadások mindösszesen: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188 750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234 064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132 913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56,78%</w:t>
            </w:r>
          </w:p>
        </w:tc>
      </w:tr>
    </w:tbl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9.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MŰKÖDÉSI ÉS FELHALMOZÁSI CÉLÚ BEVÉTELEI ÉS KIADÁSAI 2021.ÉV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872"/>
        <w:gridCol w:w="4556"/>
        <w:gridCol w:w="1260"/>
        <w:gridCol w:w="1066"/>
        <w:gridCol w:w="970"/>
        <w:gridCol w:w="970"/>
      </w:tblGrid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Sorszám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Eredeti előirányzat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Módosított előirányzat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Tényleges teljesítés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Teljesítés %-a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közhatalmi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122 736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111 549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90,89%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költségvetéshez kapcsolódó egyéb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17 421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17 421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18 961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108,84%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működési költségvetési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41 333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1 677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1 677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 értékű bevétel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32 401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29 100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23 016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79,09%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Átvett pénzeszköz államháztartáson kívülről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kölcsön visszafizetés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maradvány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182 755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232 934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217 304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93,29%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kiadásai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kiadásai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243 159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296 931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235 320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79,25%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Általános tartalék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Hitel törlesztés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kiadás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246 459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300 231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235 320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78,38%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és tőke jellegű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1 058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felhalmozási költségvetési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129 195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162 595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147 114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90,48%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pénzeszköz átvétel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visszatérülés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maradvány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307 390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360 790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349 867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96,97%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172 558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142 287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116 607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81,95%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16 192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91 777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16 306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17,77%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egyéb felhalmozási kiadás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100,00%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nyújtás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Pénzügyi részesedések vásárlása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Céltartalék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54 936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59 311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0,00%</w:t>
            </w: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kiadások összesen: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243 686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293 493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133 031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45,33%</w:t>
            </w:r>
          </w:p>
        </w:tc>
      </w:tr>
    </w:tbl>
    <w:p w:rsidR="0060105B" w:rsidRDefault="0060105B">
      <w:pPr>
        <w:sectPr w:rsidR="0060105B">
          <w:footerReference w:type="default" r:id="rId14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Egyszerűsített mérleg 2021. év</w:t>
      </w:r>
    </w:p>
    <w:tbl>
      <w:tblPr>
        <w:tblW w:w="0" w:type="auto"/>
        <w:tblInd w:w="-7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851"/>
        <w:gridCol w:w="1359"/>
        <w:gridCol w:w="1350"/>
        <w:gridCol w:w="2432"/>
        <w:gridCol w:w="1359"/>
        <w:gridCol w:w="1350"/>
      </w:tblGrid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költségvetési beszámoló záró adatai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Tárgyévi költségvetési beszámoló záró adatai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Források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költségvetési beszámoló záró adatai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Tárgyévi költségvetési beszámoló záró adatai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A/ BEFEKTETETT 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2 452 828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2 529 531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G/ SAJÁT TŐKE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2 637 630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2 734 310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Immateriális javak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Nemzeti vagyon induláskori értéke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2 780 649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2 780 649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Tárgyi 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2 449 206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2 526 069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Nemzeti vagyon változásai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Befektetett pénzügyi 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Egyéb eszközök induláskori értéke és változásai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57 268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57 268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IV. Koncesszióba, vagyonkezelésbe adott 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IV. Felhalmozott eredmény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-239 599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-200 287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V. Eszközök értékhelyesbítésének forrása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B/ FORGÓESZKÖZÖK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VI. Mérleg szerinti eredmény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39 312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96 680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Készletek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Értékpapírok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H/ KÖTELEZETTSÉGEK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14 248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C/ PÉNZESZKÖZÖK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184 200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201 904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Költségvetési évben esedékes kötelezettségek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Hosszú lejáratú betétek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Költségvetési évet követően esedékes kötelezettségek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1 677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Pénztárak, csekkek, betétkönyvek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Kötelezettség jellegű sajátos elszámolások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12 571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Forintszámlák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183 856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201 598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IV. Devizaszámlák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V. Idegen pénzeszközök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D/ KÖVETELÉSEK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I/ KINCSTÁRI SZÁMLAVEZETÉSSEL KAPCSOLATOS ELSZÁMOLÁSOK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Költségvetési évben esedékes követelések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Költségvetési évet követően esedékes követelések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Követelés jellegű sajátos elszámolások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J/ PASSZÍV IDŐBELI ELHATÁROLÁSOK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4 279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E/ EGYÉB SAJÁTOS ELSZÁMOLÁSOK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-2 471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F/ AKTÍV IDŐBELI ELHATÁROLÁSOK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</w:tbl>
    <w:p w:rsidR="0060105B" w:rsidRDefault="0060105B">
      <w:pPr>
        <w:sectPr w:rsidR="0060105B" w:rsidSect="00694DEB">
          <w:footerReference w:type="default" r:id="rId15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Önkormányzat adóssága és hitelállománya lejárat szerint 2021. évi beszámoló</w:t>
      </w:r>
    </w:p>
    <w:tbl>
      <w:tblPr>
        <w:tblW w:w="0" w:type="auto"/>
        <w:tblInd w:w="-7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544"/>
        <w:gridCol w:w="731"/>
        <w:gridCol w:w="731"/>
        <w:gridCol w:w="731"/>
        <w:gridCol w:w="731"/>
        <w:gridCol w:w="731"/>
      </w:tblGrid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adósságállománya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2021.12.31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2022.12.31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2023.12.31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2024.12.31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2025.12.31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hitel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célú hitel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 adósságállomány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</w:tbl>
    <w:p w:rsidR="0060105B" w:rsidRDefault="0060105B">
      <w:pPr>
        <w:sectPr w:rsidR="0060105B" w:rsidSect="00694DEB">
          <w:footerReference w:type="default" r:id="rId16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12.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VAGYONKIMUTATÁS a könyvviteli mérlegben értékkel szereplő eszközökről 2021. év</w:t>
      </w:r>
    </w:p>
    <w:tbl>
      <w:tblPr>
        <w:tblW w:w="0" w:type="auto"/>
        <w:tblInd w:w="-7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632"/>
        <w:gridCol w:w="573"/>
        <w:gridCol w:w="748"/>
        <w:gridCol w:w="748"/>
      </w:tblGrid>
      <w:tr w:rsidR="0060105B" w:rsidTr="00B163DF">
        <w:trPr>
          <w:trHeight w:val="172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ESZKÖZÖK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Sorszám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Könyv szerinti érték (eFt)</w:t>
            </w:r>
          </w:p>
        </w:tc>
      </w:tr>
      <w:tr w:rsidR="0060105B" w:rsidTr="00B163DF">
        <w:trPr>
          <w:trHeight w:val="2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</w:tr>
      <w:tr w:rsidR="0060105B" w:rsidTr="00B163DF">
        <w:trPr>
          <w:trHeight w:val="2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</w:tr>
      <w:tr w:rsidR="0060105B" w:rsidTr="00B163D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2020. év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 év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Immateriális javak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382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Tárgyi eszközök (03+08+13+18+23)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2 449 206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2 526 069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 Ingatlanok és kapcsolódó vagyoni értékű jogok (04+05+06+07)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2 413 667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2 425 070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1.1. Forgalomképtelen ingatlanok és kapcsolódó vagyoni értékű jogok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1 073 907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1 065 644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1.2. Nemzetgazdasági szempontból kiemelt jelentőségű ingatlanok és kapcsolódó</w:t>
            </w:r>
            <w:r>
              <w:rPr>
                <w:sz w:val="15"/>
                <w:szCs w:val="15"/>
              </w:rPr>
              <w:br/>
              <w:t>vagyoni értékű jogok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1.3. Korlátozottan forgalomképes ingatlanok és kapcsolódó vagyoni értékű jogok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564 719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573 471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1.4. Üzleti ingatlanok és kapcsolódó vagyoni értékű jogok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775 041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785 955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 Gépek, berendezések, felszerelések, járművek (09+10+11+12)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11 873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2.1. Forgalomképtelen gépek, berendezések, felszerelések, járművek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2.2. Nemzetgazdasági szempontból kiemelt jelentőségű gépek, berendezések,</w:t>
            </w:r>
            <w:r>
              <w:rPr>
                <w:sz w:val="15"/>
                <w:szCs w:val="15"/>
              </w:rPr>
              <w:br/>
              <w:t>felszerelések, járművek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2.3. Korlátozottan forgalomképes gépek, berendezések, felszerelések, járművek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5 192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2.4. Üzleti gépek, berendezések, felszerelések, járművek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6 681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 Tenyészállatok (14+15+16+17)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3.1. Forgalomképtelen tenyészállatok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3.2. Nemzetgazdasági szempontból kiemelt jelentőségű tenyészállatok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3.3. Korlátozottan forgalomképes tenyészállatok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3.4. Üzleti tenyészállatok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 Beruházások, felújítások (19+20+21+22)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89 126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4.1. Forgalomképtelen beruházások, felújítások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4.2. Nemzetgazdasági szempontból kiemelt jelentőségű beruházások, felújítások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4.3. Korlátozottan forgalomképes beruházások, felújítások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4.4. Üzleti beruházások, felújítások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89 126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 Tárgyi eszközök értékhelyesbítése (24+25+26+27)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5.1. Forgalomképtelen tárgyi eszközök értékhelyesbítése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5.2. Nemzetgazdasági szempontból kiemelt jelentőségű tárgyi eszközök</w:t>
            </w:r>
            <w:r>
              <w:rPr>
                <w:sz w:val="15"/>
                <w:szCs w:val="15"/>
              </w:rPr>
              <w:br/>
              <w:t>értékhelyesbítése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5.3. Korlátozottan forgalomképes tárgyi eszközök értékhelyesbítése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5.4. Üzleti tárgyi eszközök értékhelyesbítése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Befektetett pénzügyi eszközök (29+34+39)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3 080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 Tartós részesedések (30+31+32+33)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3 080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1.1. Forgalomképtelen tartós részesedések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1.2. Nemzetgazdasági szempontból kiemelt jelentőségű tartós részesedések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1.3. Korlátozottan forgalomképes tartós részesedések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3 000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1.4. Üzleti tartós részesedések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 Tartós hitelviszonyt megtestesítő értékpapírok (35+36+37+38)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2.1. Forgalomképtelen tartós hitelviszonyt megtestesítő értékpapírok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2.2. Nemzetgazdasági szempontból kiemelt jelentőségű tartós hitelviszonyt</w:t>
            </w:r>
            <w:r>
              <w:rPr>
                <w:sz w:val="15"/>
                <w:szCs w:val="15"/>
              </w:rPr>
              <w:br/>
              <w:t>megtestesítő értékpapírok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2.3. Korlátozottan forgalomképes tartós hitelviszonyt megtestesítő értékpapírok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2.4. Üzleti tartós hitelviszonyt megtestesítő értékpapírok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 Befektetett pénzügyi eszközök értékhelyesbítése (40+41+42+43)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3.1. Forgalomképtelen befektetett pénzügyi eszközök értékhelyesbítése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3.2. Nemzetgazdasági szempontból kiemelt jelentőségű befektetett pénzügyi</w:t>
            </w:r>
            <w:r>
              <w:rPr>
                <w:sz w:val="15"/>
                <w:szCs w:val="15"/>
              </w:rPr>
              <w:br/>
              <w:t>eszközök értékhelyesbítése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3.3. Korlátozottan forgalomképes befektetett pénzügyi eszközök értékhelyesbítése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3.4. Üzleti befektetett pénzügyi eszközök értékhelyesbítése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IV. Koncesszióba, vagyonkezelésbe adott 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A) NEMZETI VAGYONBA TARTOZÓ BEFEKTETETT ESZKÖZÖK</w:t>
            </w:r>
            <w:r>
              <w:rPr>
                <w:sz w:val="15"/>
                <w:szCs w:val="15"/>
              </w:rPr>
              <w:br/>
              <w:t>(01+02+28+44)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2 452 828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2 529 531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Készletek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Értékpapírok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B) NEMZETI VAGYONBA TARTOZÓ FORGÓESZKÖZÖK (46+47)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Lekötött bankbetétek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Pénztárak, csekkek, betétkönyvek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306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Forintszámlák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183 856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201 598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IV. Devizaszámlák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V. Idegen pénzeszközök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C) PÉNZESZKÖZÖK (49+50+51+52)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184 200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201 904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Költségvetési évben esedékes követelések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11 925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Költségvetési évet követően esedékes követelések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Követelés jellegű sajátos elszámolások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7 564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D) KÖVETELÉSEK (55+56+57)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19 489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Előzetesen felszámított általános forgalmi adó elszámolása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Fizetendő általános forgalmi adó elszámolása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-3 675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-255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Egyéb sajátos eszközoldali elszámolások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1 924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E) EGYÉB SAJÁTOS ELSZÁMOLÁSOK (59+60)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-2 471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1 736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F) AKTÍV IDŐBELI ELHATÁROLÁSOK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177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ESZKÖZÖK ÖSSZESEN (45+48+54+58+61+62)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2 648 905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2 752 837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rPr>
          <w:trHeight w:val="172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FORRÁSOK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Sorszám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Könyv szerinti érték (eFt)</w:t>
            </w:r>
          </w:p>
        </w:tc>
      </w:tr>
      <w:tr w:rsidR="0060105B" w:rsidTr="00B163DF">
        <w:trPr>
          <w:trHeight w:val="2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</w:tr>
      <w:tr w:rsidR="0060105B" w:rsidTr="00B163D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2020. év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 év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Nemzeti vagyon induláskori értéke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2 780 649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2 780 649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Nemzeti vagyon változásai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Egyéb eszközök induláskori értéke és változásai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57 268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57 268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IV. Felhalmozott eredmény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-239 599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-200 287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V. Eszközök értékhelyesbítésének forrása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VI. Mérleg szerinti eredmény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39 312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96 680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G) SAJÁT TŐKE (64+65+66+67+68+69)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2 637 630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2 734 310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Költségvetési évben esedékes kötelezettségek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Költségvetési évet követően esedékes kötelezettségek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1 677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Kötelezettség jellegű sajátos elszámolások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12 571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H) KÖTELEZETTSÉGEK (71+72+73)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14 248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I) KINCSTÁRI SZÁMLAVEZETÉSSEL KAPCSOLATOS ELSZÁMOLÁSOK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J) PASSZÍV IDŐBELI ELHATÁROLÁSOK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4 279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FORRÁSOK ÖSSZESEN (70+74+75+76)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2 648 905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2 752 837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rPr>
          <w:trHeight w:val="172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KÖNYVVITELI MÉRLEGEN KÍVÜLI TÉTELEK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Sorszám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Bruttó érték (eFt)</w:t>
            </w:r>
          </w:p>
        </w:tc>
      </w:tr>
      <w:tr w:rsidR="0060105B" w:rsidTr="00B163DF">
        <w:trPr>
          <w:trHeight w:val="2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</w:tr>
      <w:tr w:rsidR="0060105B" w:rsidTr="00B163D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2020. év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 év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"0"-ra leírt eszközök állománya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71 883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89 310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immateriális javak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2 079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ingatlanok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36 378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gép, berendezés, felszerelés, jármű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33 378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50 853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Kisértékű 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14 978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gép, berendezés, felszerelés, jármű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13 063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informatikai eszközök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1 915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Nemzeti vagyonról szóló 2011. évi CXCVI. törvény 1. § (2) bekezdés g) és h) pontja szerinti kulturális javak és régészeti leleltek állománya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Függő követelések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-2 122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-1 087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Függő kötelezettségek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229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Biztos (jövőbeni) követelések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</w:tbl>
    <w:p w:rsidR="0060105B" w:rsidRDefault="0060105B">
      <w:pPr>
        <w:sectPr w:rsidR="0060105B" w:rsidSect="00B163DF">
          <w:footerReference w:type="default" r:id="rId17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13.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Maradvány kimutatás Balatonberény Önkormányzat 2021.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82"/>
        <w:gridCol w:w="3975"/>
        <w:gridCol w:w="2132"/>
        <w:gridCol w:w="3005"/>
      </w:tblGrid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Adatok: Ft-ban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Sorsz.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Önkormányzat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Összesen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Alaptevékenység költségvetési bevételei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387 383 585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387 383 585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Alaptevékenység költségvetési kiadásai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366 697 675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366 697 675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Alaptevékenység költségvetési egyenlege (=01-02)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20 685 910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20 685 910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Alaptevékenység finanszírozási bevételei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179 787 466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179 787 466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Alaptevékenység finanszírozási kiadásai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1 653 308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1 653 308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II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Alaptevékenység finanszírozási egyenlege (=03-04)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178 134 158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178 134 158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A)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Alaptevékenység maradványa (=±I±II)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198 820 068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198 820 068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Vállalkozási tevékenység költségvetési bevételei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Vállalkozási tevékenység költségvetési kiadásai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III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Vállalkozási tevékenység költségvetési egyenlege (=05-06)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Vállalkozási tevékenység finanszírozási bevételei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Vállalkozási tevékenység finanszírozási kiadásai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IV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Vállalkozási tevékenység finanszírozási egyenlege (=07-08)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B)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Vállalkozási tevékenység maradványa (=±III±IV)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C)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Összes maradvány (=A+B)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198 820 068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198 820 068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D)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Alaptevékenység kötelezettségvállalással terhelt maradványa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68 138 000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68 138 000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E)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Alaptevékenység szabad maradványa (=A-D)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130 682 068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130 682 068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F)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Vállalkozási tevékenységet terhelő befizetési kötelezettség (=B*0,1)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G)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Vállalkozási tevékenység felhasználható maradványa (=B-F)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</w:tbl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14.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PÉNZESZKÖZÖK VÁLTOZÁSÁNAK LEVEZETÉSE 2021. ÉV BALATONBERÉNY KÖZSÉG ÖNKORMÁNYZAT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88"/>
        <w:gridCol w:w="5138"/>
        <w:gridCol w:w="4168"/>
      </w:tblGrid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Sorszám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Összeg ( Ft )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Nyitó pénzkészlet 2021. január 01-én ebből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184 200 409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 Bankszámlák egyenlege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183 856 489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 Pénztárak és betétkönyvek egyenlege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343 920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 ( + )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386 054 735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 ( - )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368 350 983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6.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Záró pénzkészlet 2021. december 31-én ebből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201 904 161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 Bankszámlák egyenlege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201 597 656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8.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 Pénztárak és betétkönyvek egyenlege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306 505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 Ft-ban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02. űrlap Bevételek tény mindösszesen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387383585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04.űrlap Finanszírozási bevételek mindösszesen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179787466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levonva 04.űrlap pénzmaradvány igénybevétel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-178110674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levonva 04.űrlap lekötött betét megszüntetés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 összesen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389060377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Módosító tétel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-3005642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 mindösszesen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386054735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 Ft-ban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01. űrlap Kiadások tény mindösszesen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366697675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03. űrlap Finanszírozási kiadások mindösszesen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1653308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levonva 03.űrlap lekötött betét elhelyezés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 mindösszesen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368350983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Pénzkészletet növelő, csökkentő tételek Ft-ban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Adott előleg tárgy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-7543575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Forgótőke tárgy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-20000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Adott előleghez kapcsolódóelőzetesen felsz Áfa tárgy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-1897540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Egyéb sajátos eszközoldali elszámolások tárgy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-26222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Adott előleg előző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Forgótőke előző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Adott előleghez kapcsolódóelőzetesen felsz Áfa előző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Egyéb sajátos eszközoldali elszámolások előző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Kapott előlegek tárgy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12166579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Más szervezetet megillető bevételek tárgy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404851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Letétre átvett pénzeszközök tárgy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Kapott előlegek előző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-6004130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Más szervezetet megillető bevételek előző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-105605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Letétre átvett pénzeszközök előző évi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Módosító tételek összesen</w:t>
            </w: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-3005642</w:t>
            </w:r>
          </w:p>
        </w:tc>
      </w:tr>
      <w:tr w:rsidR="0060105B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</w:tbl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15.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Kimutatás a Balatonberény Önkormányzat által nyújtott közvetett támogatásokról 2021. évi beszámoló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94"/>
        <w:gridCol w:w="3561"/>
        <w:gridCol w:w="990"/>
        <w:gridCol w:w="495"/>
        <w:gridCol w:w="3264"/>
        <w:gridCol w:w="990"/>
      </w:tblGrid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S.sz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Az önkormányzat bevételi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Össz.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Ssz.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Össz.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jogcímei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 bevételei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 bevételeihez tartozó közvetett támogatások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ellátási díjak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Int. ellátási díj elengedés és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kedvezmény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Alkalmazottak térítése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Alkalmazottak térítésének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eleng.,és kedvezménye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Hatósági engedélyezési,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Hatósági eng.,felügy.,ellenőrz.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felügy.,ellenőrzési feladatok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felad.díjbev.eleng.és kedvez-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díjbevétele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ménye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Alaptevékenységgel össze-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7620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Alaptev.gel összefüggő egyéb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függő egyéb bevételek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bev-hez tart.közv.támogat.ok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Intézmények egyéb sajátos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11341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Intézmények egyéb sajátos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bevételei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bev-hez tart.közv.támogat.ok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tartós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tartós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bérbeadásának díja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bérbead.i díjának eleng.és kedv.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eseti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11341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eseti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bérbead-nak díja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bérbead.i díjának eleng. kedv.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Kártérítés és egyéb térítés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eleng.és kedvezménye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Illeték és helyi adó bevételek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133135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Illeték és helyi adó bevételhez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tart.közvetett támogatások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 adó bevétel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133135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 adó elengedés és kedv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Idegenforgalmi. adó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14407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Idegenforgalmi adó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Építmény adó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48839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építmény adó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12300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Telek .adó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32075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telek adó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4700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kommunális adó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6374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kommunális adó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Iparűzési adó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31440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iparűzési adó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Átengedett központi adók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Átengedett központi adókhoz tartozó közvetett támogatások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Gépjárműadó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Gépjárműadó elengedés és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kedvezmény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sajátos bevételek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sajátos bevételekhez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1-18. bevételek összesen: Közvetett támogatások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152096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60105B">
        <w:tc>
          <w:tcPr>
            <w:tcW w:w="86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 le az I-VI. pont szerint összesen: (I-VI. pontig)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ténylegesen tervevezett bevételek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135056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támogatások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támogatások összesen: 87733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összesen: (I-VI.pontig)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Szöveges kiegészítés az önkormányzat által nyújtott közvetett támogatásokról</w:t>
            </w:r>
          </w:p>
        </w:tc>
      </w:tr>
      <w:tr w:rsidR="0060105B"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Balatonberény Önkormányzat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IV/1. sor Építményadónál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82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fajta kedvezmény a helyi sajátosságok alapján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Építményadó kedvezmény összesen: 12.300 e Ft,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IV/1. sor Telekadónál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82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 fajta kedvezmény a helyi sajátosságok alapján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Telekadó kedvezmény összesen: 4.700 e Ft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IV/1. sor Kommunális adónál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82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fajta kedvezmény a helyi sajátosságok alapján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86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Kommunális adó kedvezmény összesen: 40 e Ft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</w:tbl>
    <w:p w:rsidR="0060105B" w:rsidRDefault="0060105B">
      <w:pPr>
        <w:sectPr w:rsidR="0060105B">
          <w:footerReference w:type="default" r:id="rId1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16.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ÖNKORMÁNYZAT LÉTSZÁM ADATAI 2021. ÉVI BESZÁMOLÓ</w:t>
      </w:r>
    </w:p>
    <w:tbl>
      <w:tblPr>
        <w:tblW w:w="0" w:type="auto"/>
        <w:tblInd w:w="-7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73"/>
        <w:gridCol w:w="2464"/>
        <w:gridCol w:w="573"/>
        <w:gridCol w:w="646"/>
        <w:gridCol w:w="615"/>
        <w:gridCol w:w="573"/>
        <w:gridCol w:w="646"/>
        <w:gridCol w:w="615"/>
      </w:tblGrid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</w:t>
            </w:r>
          </w:p>
        </w:tc>
      </w:tr>
      <w:tr w:rsidR="0060105B" w:rsidTr="00B163D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Sorszám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Engedélyezett létszám (fő)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Tényleges létszám (fő)</w:t>
            </w:r>
          </w:p>
        </w:tc>
      </w:tr>
      <w:tr w:rsidR="0060105B" w:rsidTr="00B163D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Szakmai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Technikai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Szakmai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Technikai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jogalkotás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Védőnői szolgálat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Művelődési Ház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Közterület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Balatonberény Önkormányzat összesen: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Közcélú, közhasznú foglalkoztatottak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B163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Mindösszesen: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</w:tr>
    </w:tbl>
    <w:p w:rsidR="0060105B" w:rsidRDefault="0060105B">
      <w:pPr>
        <w:sectPr w:rsidR="0060105B" w:rsidSect="00B163DF">
          <w:footerReference w:type="default" r:id="rId19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17.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KIEGÉSZÍTŐ TÁMOGATÁSAINAK, EGYÉB KÖTÖTT FELHASZNÁLÁSÚ TÁMOGATÁSAINAK, ÁLTALÁNOS, KÖZNEVELÉSI ÉS SZOCIÁLIS FELADATAIHOZ KAPCSOLÓDÓ TÁMOGATÁSOK ELSZÁMOLÁSA 2021. ÉV</w:t>
      </w:r>
    </w:p>
    <w:tbl>
      <w:tblPr>
        <w:tblW w:w="0" w:type="auto"/>
        <w:tblInd w:w="-7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883"/>
        <w:gridCol w:w="2281"/>
        <w:gridCol w:w="1446"/>
        <w:gridCol w:w="1679"/>
        <w:gridCol w:w="1545"/>
        <w:gridCol w:w="1867"/>
      </w:tblGrid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Adatok: Ft-ban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Sorszám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Megnevezés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 xml:space="preserve">Költségvetési törvény alapján </w:t>
            </w:r>
            <w:r>
              <w:br/>
              <w:t>támogatás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 xml:space="preserve">Központi költségvetésből támogatásként </w:t>
            </w:r>
            <w:r>
              <w:br/>
              <w:t>rendelkezésre bocsátott összeg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 xml:space="preserve">Az önkormányzat által az adott célra </w:t>
            </w:r>
            <w:r>
              <w:br/>
              <w:t>ténylegesen felhasznált összeg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Eltérés (=B+C-D) - visszafizetendő</w:t>
            </w:r>
            <w:r>
              <w:br/>
              <w:t xml:space="preserve"> +utalandó </w:t>
            </w:r>
            <w:r>
              <w:br/>
              <w:t>önkormányzatnak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 települési önkormányzatok működésének támogatása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28 531 050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147 200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28 678 250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Települési önkormányzatok szociális feladatainak egyéb támogatása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10 165 523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5 573 099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-4 592 424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Rászoruló gyermekek szünidei étkeztetés támogatás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36 480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43 890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5 130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563 808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563 808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Települési önkormányzatok nyilvános könyvtári és közművelődési feladatainak támogatása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2 599 660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43 128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2 642 788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Lakossági víz és cstornaszolgáltatás támogatás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12 895 800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12 895 800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 xml:space="preserve">A helyi önkormányzatok szociális célú tüzifavásárláshoz kapcsolódó kiegészítő </w:t>
            </w:r>
            <w:r>
              <w:lastRenderedPageBreak/>
              <w:t>támogatás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1 727 200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1 727 200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Iparűzési adóhoz kapcsolódó kiegészítő támogatás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2 896 516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2 896 516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Működési célú állami támogatás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41 332 713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18 275 932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55 021 351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-4 587 294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Felhalmozási célú állami tám.</w:t>
            </w:r>
            <w:r w:rsidR="00694DEB">
              <w:t xml:space="preserve"> </w:t>
            </w:r>
            <w:r>
              <w:t>Kossuth L.</w:t>
            </w:r>
            <w:r w:rsidR="00694DEB">
              <w:t xml:space="preserve"> </w:t>
            </w:r>
            <w:r>
              <w:t>utca járda felújítás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Felhalmozási célú állami támogatás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20 000 000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694D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Állami támogatás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41 332 713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38 275 932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75 021 351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-4 587 294</w:t>
            </w:r>
          </w:p>
        </w:tc>
      </w:tr>
    </w:tbl>
    <w:p w:rsidR="0060105B" w:rsidRDefault="0060105B">
      <w:pPr>
        <w:sectPr w:rsidR="0060105B" w:rsidSect="00694DEB">
          <w:footerReference w:type="default" r:id="rId20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18.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működési és fejlesztési célú bevételek és kiadások a 2021.évi költségvetési évet követő három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364"/>
        <w:gridCol w:w="791"/>
        <w:gridCol w:w="696"/>
        <w:gridCol w:w="696"/>
        <w:gridCol w:w="6147"/>
      </w:tblGrid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 és kiadások: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2021.év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2022.év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2023.év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2024.év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18961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19582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sajátos műk.bevételei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111549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111400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115000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115000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működési költségvetési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1677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23016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pénzeszk.átvétel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Hitel felvétel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visszatérülés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előző évi pénzmar.ig.vét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bevételek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217304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198026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208000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208000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36350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49027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Munkaadót terhelő járulékok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Dologi kiadások és egyéb folyó kiad.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71933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80889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kiadás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34688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Műk.célű pénzeszk.Átadás és egyéb tám.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75230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83699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Ellátottak pb.juttatásai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állami támogatás visszafizetés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nyújtás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tartalékok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kiadások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235320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270259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257100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253000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 és kiadások: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2021.év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2022.év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2023.év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2024.év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felh.és tőke jell.bev.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felhalmozási költségvetési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147114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8043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pénzeszk. Átv.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66770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visszatérülés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Felh.célú előző évi pénzmar.ig.bevétel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178110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19100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349867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273633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89100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kiadások/ÁFA-val együtt/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116607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29955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 ÁFA-val együtt/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16306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151064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kiadás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pénzeszk.átadás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folyósítás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Értékpapír beszerzés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tartalékok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20381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133031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201400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Önkorm.bevétel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567171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471659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297100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293000</w:t>
            </w:r>
          </w:p>
        </w:tc>
      </w:tr>
      <w:tr w:rsidR="0060105B"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Önkorm.kiadás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368351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471659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297100</w:t>
            </w:r>
          </w:p>
        </w:tc>
        <w:tc>
          <w:tcPr>
            <w:tcW w:w="9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293000</w:t>
            </w:r>
          </w:p>
        </w:tc>
      </w:tr>
    </w:tbl>
    <w:p w:rsidR="0060105B" w:rsidRDefault="0060105B">
      <w:pPr>
        <w:sectPr w:rsidR="0060105B" w:rsidSect="00B163DF">
          <w:footerReference w:type="default" r:id="rId21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19.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Önkormányzat 2020.évi előirányzat felhasználási ütemterve Önkormányzat mindösszesen 2021. évi beszámoló</w:t>
      </w:r>
    </w:p>
    <w:tbl>
      <w:tblPr>
        <w:tblW w:w="0" w:type="auto"/>
        <w:tblInd w:w="-7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73"/>
        <w:gridCol w:w="1635"/>
        <w:gridCol w:w="506"/>
        <w:gridCol w:w="506"/>
        <w:gridCol w:w="531"/>
        <w:gridCol w:w="506"/>
        <w:gridCol w:w="506"/>
        <w:gridCol w:w="506"/>
        <w:gridCol w:w="506"/>
        <w:gridCol w:w="648"/>
        <w:gridCol w:w="739"/>
        <w:gridCol w:w="515"/>
        <w:gridCol w:w="656"/>
        <w:gridCol w:w="639"/>
        <w:gridCol w:w="581"/>
      </w:tblGrid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Sorszám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január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február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március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április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május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június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július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augusztus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szeptember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október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november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december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Saját bevétel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-4871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130646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Átvett pénzeszköz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114761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175357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Tárgyi eszköz értékesítés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1058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támogatás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82000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havi záró pénz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176025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285142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311741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294927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278105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247436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245527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274242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264420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227631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178110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 összesen: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185950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301148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341022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317352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288263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310723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269988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307028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295748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270560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231957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567171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24462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235438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16306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kiadások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116607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Tartalék felhasználása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60105B" w:rsidTr="008A63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 összesen: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29281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32786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368351</w:t>
            </w:r>
          </w:p>
        </w:tc>
      </w:tr>
      <w:tr w:rsidR="0060105B" w:rsidTr="008A639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Egyenleg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176025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285142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311741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294927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278105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247436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257783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245527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274242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264420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227631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198820</w:t>
            </w:r>
          </w:p>
        </w:tc>
      </w:tr>
      <w:tr w:rsidR="0060105B" w:rsidTr="008A639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Össz.bev.-össz kiad.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</w:tbl>
    <w:p w:rsidR="0060105B" w:rsidRDefault="0060105B">
      <w:pPr>
        <w:sectPr w:rsidR="0060105B" w:rsidSect="008A639D">
          <w:footerReference w:type="default" r:id="rId22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60105B" w:rsidRDefault="00CD7DEB">
      <w:pPr>
        <w:jc w:val="both"/>
      </w:pPr>
      <w:r>
        <w:lastRenderedPageBreak/>
        <w:t> </w:t>
      </w:r>
    </w:p>
    <w:p w:rsidR="0060105B" w:rsidRDefault="00CD7D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20. melléklet</w:t>
      </w:r>
    </w:p>
    <w:p w:rsidR="0060105B" w:rsidRDefault="00CD7D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TÁJÉKOZTATÓ BALATONBERÉNY KÖZSÉG ÖNKORMÁNYZAT TÖBB ÉVES KIHATÁSSAL JÁRÓ FELADATAINAK ELŐIRÁNYZATÁRÓL ÉVES BONTÁSBAN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04"/>
        <w:gridCol w:w="1432"/>
        <w:gridCol w:w="851"/>
        <w:gridCol w:w="665"/>
        <w:gridCol w:w="752"/>
        <w:gridCol w:w="108"/>
        <w:gridCol w:w="583"/>
        <w:gridCol w:w="398"/>
        <w:gridCol w:w="491"/>
        <w:gridCol w:w="399"/>
        <w:gridCol w:w="490"/>
        <w:gridCol w:w="583"/>
        <w:gridCol w:w="491"/>
        <w:gridCol w:w="490"/>
        <w:gridCol w:w="491"/>
        <w:gridCol w:w="583"/>
        <w:gridCol w:w="583"/>
      </w:tblGrid>
      <w:tr w:rsidR="0060105B" w:rsidTr="008A639D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ezer Ft-ban</w:t>
            </w:r>
          </w:p>
        </w:tc>
      </w:tr>
      <w:tr w:rsidR="0060105B" w:rsidTr="008A639D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B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C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D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G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H</w:t>
            </w: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I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J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K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L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M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N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O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P</w:t>
            </w:r>
          </w:p>
        </w:tc>
      </w:tr>
      <w:tr w:rsidR="0060105B" w:rsidTr="008A639D">
        <w:tc>
          <w:tcPr>
            <w:tcW w:w="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Sor</w:t>
            </w:r>
            <w:r>
              <w:br/>
              <w:t>szám</w:t>
            </w:r>
          </w:p>
        </w:tc>
        <w:tc>
          <w:tcPr>
            <w:tcW w:w="1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Feladat megnevezése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Összes kiadás</w:t>
            </w:r>
          </w:p>
        </w:tc>
        <w:tc>
          <w:tcPr>
            <w:tcW w:w="710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 b b ő l</w:t>
            </w:r>
          </w:p>
        </w:tc>
      </w:tr>
      <w:tr w:rsidR="0060105B" w:rsidTr="00C57AF2">
        <w:tc>
          <w:tcPr>
            <w:tcW w:w="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1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7AF2" w:rsidRDefault="00CD7DEB">
            <w:pPr>
              <w:pStyle w:val="Szvegtrzs"/>
              <w:spacing w:after="0" w:line="240" w:lineRule="auto"/>
            </w:pPr>
            <w:r>
              <w:t xml:space="preserve">Előző év </w:t>
            </w:r>
            <w:r>
              <w:br/>
              <w:t>végé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ig</w:t>
            </w:r>
          </w:p>
        </w:tc>
        <w:tc>
          <w:tcPr>
            <w:tcW w:w="7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7AF2" w:rsidRDefault="00CD7DEB">
            <w:pPr>
              <w:pStyle w:val="Szvegtrzs"/>
              <w:spacing w:after="0" w:line="240" w:lineRule="auto"/>
            </w:pPr>
            <w:r>
              <w:t>Beszá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 xml:space="preserve">molás évében </w:t>
            </w:r>
            <w:r>
              <w:br/>
              <w:t>fel</w:t>
            </w:r>
            <w:r>
              <w:br/>
              <w:t xml:space="preserve">merült </w:t>
            </w:r>
            <w:r>
              <w:br/>
              <w:t>kiadás</w:t>
            </w:r>
          </w:p>
        </w:tc>
        <w:tc>
          <w:tcPr>
            <w:tcW w:w="6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7AF2" w:rsidRDefault="00CD7DEB">
            <w:pPr>
              <w:pStyle w:val="Szvegtrzs"/>
              <w:spacing w:after="0" w:line="240" w:lineRule="auto"/>
            </w:pPr>
            <w:r>
              <w:t xml:space="preserve">Terv évi </w:t>
            </w:r>
            <w:r>
              <w:br/>
              <w:t>elői</w:t>
            </w:r>
          </w:p>
          <w:p w:rsidR="00C57AF2" w:rsidRDefault="00CD7DEB">
            <w:pPr>
              <w:pStyle w:val="Szvegtrzs"/>
              <w:spacing w:after="0" w:line="240" w:lineRule="auto"/>
            </w:pPr>
            <w:r>
              <w:t>rány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zat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2021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7AF2" w:rsidRDefault="00CD7DEB">
            <w:pPr>
              <w:pStyle w:val="Szvegtrzs"/>
              <w:spacing w:after="0" w:line="240" w:lineRule="auto"/>
            </w:pPr>
            <w:r>
              <w:t>20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22</w:t>
            </w: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2023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7AF2" w:rsidRDefault="00CD7DEB">
            <w:pPr>
              <w:pStyle w:val="Szvegtrzs"/>
              <w:spacing w:after="0" w:line="240" w:lineRule="auto"/>
            </w:pPr>
            <w:r>
              <w:t>20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24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7AF2" w:rsidRDefault="00CD7DEB">
            <w:pPr>
              <w:pStyle w:val="Szvegtrzs"/>
              <w:spacing w:after="0" w:line="240" w:lineRule="auto"/>
            </w:pPr>
            <w:r>
              <w:t>20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25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7AF2" w:rsidRDefault="00CD7DEB">
            <w:pPr>
              <w:pStyle w:val="Szvegtrzs"/>
              <w:spacing w:after="0" w:line="240" w:lineRule="auto"/>
            </w:pPr>
            <w:r>
              <w:t>20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26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7AF2" w:rsidRDefault="00CD7DEB">
            <w:pPr>
              <w:pStyle w:val="Szvegtrzs"/>
              <w:spacing w:after="0" w:line="240" w:lineRule="auto"/>
            </w:pPr>
            <w:r>
              <w:t>20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27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7AF2" w:rsidRDefault="00CD7DEB">
            <w:pPr>
              <w:pStyle w:val="Szvegtrzs"/>
              <w:spacing w:after="0" w:line="240" w:lineRule="auto"/>
            </w:pPr>
            <w:r>
              <w:t>20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28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7AF2" w:rsidRDefault="00CD7DEB">
            <w:pPr>
              <w:pStyle w:val="Szvegtrzs"/>
              <w:spacing w:after="0" w:line="240" w:lineRule="auto"/>
            </w:pPr>
            <w:r>
              <w:t>20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29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7AF2" w:rsidRDefault="00CD7DEB">
            <w:pPr>
              <w:pStyle w:val="Szvegtrzs"/>
              <w:spacing w:after="0" w:line="240" w:lineRule="auto"/>
            </w:pPr>
            <w:r>
              <w:t>20</w:t>
            </w:r>
          </w:p>
          <w:p w:rsidR="0060105B" w:rsidRDefault="00CD7DEB">
            <w:pPr>
              <w:pStyle w:val="Szvegtrzs"/>
              <w:spacing w:after="0" w:line="240" w:lineRule="auto"/>
            </w:pPr>
            <w:r>
              <w:t>30</w:t>
            </w:r>
          </w:p>
        </w:tc>
      </w:tr>
      <w:tr w:rsidR="0060105B" w:rsidTr="00C57AF2">
        <w:tc>
          <w:tcPr>
            <w:tcW w:w="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1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6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7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6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/>
        </w:tc>
        <w:tc>
          <w:tcPr>
            <w:tcW w:w="49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Feladatok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Fejlesztési hitel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Egyéb hosszú lejáratú kötelezettség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60105B">
            <w:pPr>
              <w:pStyle w:val="Szvegtrzs"/>
              <w:spacing w:after="0" w:line="240" w:lineRule="auto"/>
            </w:pPr>
          </w:p>
        </w:tc>
      </w:tr>
      <w:tr w:rsidR="0060105B" w:rsidTr="00C57AF2"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Összesen: (2+3+5+7+8)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05B" w:rsidRDefault="00CD7DEB">
            <w:pPr>
              <w:pStyle w:val="Szvegtrzs"/>
              <w:spacing w:after="0" w:line="240" w:lineRule="auto"/>
            </w:pPr>
            <w:r>
              <w:t>0</w:t>
            </w:r>
          </w:p>
        </w:tc>
      </w:tr>
    </w:tbl>
    <w:p w:rsidR="0060105B" w:rsidRDefault="0060105B">
      <w:pPr>
        <w:sectPr w:rsidR="0060105B" w:rsidSect="008A639D">
          <w:footerReference w:type="default" r:id="rId23"/>
          <w:pgSz w:w="11906" w:h="16838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7E0E60" w:rsidRDefault="007E0E60" w:rsidP="007E0E60">
      <w:pPr>
        <w:pStyle w:val="Szvegtrzs"/>
        <w:spacing w:after="159" w:line="240" w:lineRule="auto"/>
        <w:ind w:left="159" w:right="159"/>
        <w:jc w:val="center"/>
      </w:pPr>
      <w:r>
        <w:lastRenderedPageBreak/>
        <w:t>Végső előterjesztői indokolás</w:t>
      </w:r>
    </w:p>
    <w:p w:rsidR="007E0E60" w:rsidRDefault="007E0E60" w:rsidP="007E0E60">
      <w:pPr>
        <w:pStyle w:val="x2h-tartalom"/>
        <w:jc w:val="both"/>
      </w:pPr>
      <w:r>
        <w:t>Az államháztartásról szóló 2011. évi CXCV. törvény  91.§ -a értelmében a helyi önkormányzatnak a vagyonról és a költségvetés végrehajtásáról a számviteli jogszabályok szerinti éves költségvetési beszámolót, majd ezek alapján az elfogadott költségvetéssel összehasonlítható módon, zárszá</w:t>
      </w:r>
      <w:r>
        <w:t>m</w:t>
      </w:r>
      <w:r>
        <w:t>adást kell készíteni, melynek során valamennyi bevételről és kiadásról el kell számolni.</w:t>
      </w:r>
    </w:p>
    <w:p w:rsidR="007E0E60" w:rsidRDefault="007E0E60" w:rsidP="007E0E60">
      <w:pPr>
        <w:pStyle w:val="x2h-tartalom"/>
        <w:jc w:val="both"/>
      </w:pPr>
      <w:r>
        <w:t xml:space="preserve">A jegyző által elkészített zárszámadási rendelettervezetet a polgármester terjeszti a képviselő-testület elé. A képviselő-testület a zárszámadásról rendeletet alkot. </w:t>
      </w:r>
    </w:p>
    <w:p w:rsidR="007E0E60" w:rsidRDefault="007E0E60" w:rsidP="007E0E60">
      <w:pPr>
        <w:pStyle w:val="x2h-tartalom"/>
        <w:jc w:val="both"/>
      </w:pPr>
      <w:r>
        <w:t xml:space="preserve">A jogszabályi előírások alapján készült az önkormányzat 2021. évi zárszámadása, </w:t>
      </w:r>
      <w:bookmarkStart w:id="0" w:name="_GoBack"/>
      <w:bookmarkEnd w:id="0"/>
      <w:r>
        <w:t>az előírt tábláz</w:t>
      </w:r>
      <w:r>
        <w:t>a</w:t>
      </w:r>
      <w:r>
        <w:t>tokkal együtt, melyet a rendelet tervezet 1-20 melléklete tartalmaz.</w:t>
      </w:r>
    </w:p>
    <w:p w:rsidR="0060105B" w:rsidRDefault="0060105B" w:rsidP="006C6656">
      <w:pPr>
        <w:jc w:val="both"/>
      </w:pPr>
    </w:p>
    <w:sectPr w:rsidR="0060105B" w:rsidSect="0060105B">
      <w:footerReference w:type="default" r:id="rId24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521" w:rsidRDefault="002D5521" w:rsidP="0060105B">
      <w:r>
        <w:separator/>
      </w:r>
    </w:p>
  </w:endnote>
  <w:endnote w:type="continuationSeparator" w:id="1">
    <w:p w:rsidR="002D5521" w:rsidRDefault="002D5521" w:rsidP="00601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>
    <w:pPr>
      <w:pStyle w:val="Footer"/>
      <w:jc w:val="center"/>
    </w:pPr>
    <w:fldSimple w:instr="PAGE">
      <w:r w:rsidR="00A90833">
        <w:rPr>
          <w:noProof/>
        </w:rPr>
        <w:t>4</w:t>
      </w:r>
    </w:fldSimple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>
    <w:pPr>
      <w:pStyle w:val="Footer"/>
      <w:jc w:val="center"/>
    </w:pPr>
    <w:fldSimple w:instr="PAGE">
      <w:r w:rsidR="00C57AF2">
        <w:rPr>
          <w:noProof/>
        </w:rPr>
        <w:t>29</w:t>
      </w:r>
    </w:fldSimple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>
    <w:pPr>
      <w:pStyle w:val="Footer"/>
      <w:jc w:val="center"/>
    </w:pPr>
    <w:fldSimple w:instr="PAGE">
      <w:r w:rsidR="00C57AF2">
        <w:rPr>
          <w:noProof/>
        </w:rPr>
        <w:t>40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>
    <w:pPr>
      <w:pStyle w:val="Footer"/>
      <w:jc w:val="center"/>
    </w:pPr>
    <w:fldSimple w:instr="PAGE">
      <w:r w:rsidR="00A90833">
        <w:rPr>
          <w:noProof/>
        </w:rPr>
        <w:t>13</w:t>
      </w:r>
    </w:fldSimple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>
    <w:pPr>
      <w:pStyle w:val="Footer"/>
      <w:jc w:val="center"/>
    </w:pPr>
    <w:fldSimple w:instr="PAGE">
      <w:r w:rsidR="00A90833">
        <w:rPr>
          <w:noProof/>
        </w:rPr>
        <w:t>19</w:t>
      </w:r>
    </w:fldSimple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3DF" w:rsidRDefault="00B163D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521" w:rsidRDefault="002D5521" w:rsidP="0060105B">
      <w:r>
        <w:separator/>
      </w:r>
    </w:p>
  </w:footnote>
  <w:footnote w:type="continuationSeparator" w:id="1">
    <w:p w:rsidR="002D5521" w:rsidRDefault="002D5521" w:rsidP="006010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40F3D"/>
    <w:multiLevelType w:val="multilevel"/>
    <w:tmpl w:val="138AF9F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105B"/>
    <w:rsid w:val="00091FB9"/>
    <w:rsid w:val="002D5521"/>
    <w:rsid w:val="003537F5"/>
    <w:rsid w:val="0047351C"/>
    <w:rsid w:val="004A2537"/>
    <w:rsid w:val="005800C3"/>
    <w:rsid w:val="0060105B"/>
    <w:rsid w:val="00614E66"/>
    <w:rsid w:val="00694DEB"/>
    <w:rsid w:val="006C6656"/>
    <w:rsid w:val="006F2628"/>
    <w:rsid w:val="00763A95"/>
    <w:rsid w:val="007E0E60"/>
    <w:rsid w:val="008A639D"/>
    <w:rsid w:val="00A90833"/>
    <w:rsid w:val="00B163DF"/>
    <w:rsid w:val="00C57AF2"/>
    <w:rsid w:val="00CD7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105B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60105B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60105B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60105B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60105B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60105B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60105B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60105B"/>
    <w:rPr>
      <w:color w:val="000080"/>
      <w:u w:val="single"/>
    </w:rPr>
  </w:style>
  <w:style w:type="character" w:styleId="Mrltotthiperhivatkozs">
    <w:name w:val="FollowedHyperlink"/>
    <w:rsid w:val="0060105B"/>
    <w:rPr>
      <w:color w:val="800000"/>
      <w:u w:val="single"/>
    </w:rPr>
  </w:style>
  <w:style w:type="character" w:customStyle="1" w:styleId="NumberingSymbols">
    <w:name w:val="Numbering Symbols"/>
    <w:qFormat/>
    <w:rsid w:val="0060105B"/>
  </w:style>
  <w:style w:type="character" w:customStyle="1" w:styleId="Bullets">
    <w:name w:val="Bullets"/>
    <w:qFormat/>
    <w:rsid w:val="0060105B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60105B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60105B"/>
    <w:pPr>
      <w:spacing w:after="140" w:line="288" w:lineRule="auto"/>
    </w:pPr>
  </w:style>
  <w:style w:type="paragraph" w:styleId="Lista">
    <w:name w:val="List"/>
    <w:basedOn w:val="Szvegtrzs"/>
    <w:rsid w:val="0060105B"/>
  </w:style>
  <w:style w:type="paragraph" w:customStyle="1" w:styleId="Caption">
    <w:name w:val="Caption"/>
    <w:basedOn w:val="Norml"/>
    <w:qFormat/>
    <w:rsid w:val="0060105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60105B"/>
    <w:pPr>
      <w:suppressLineNumbers/>
    </w:pPr>
  </w:style>
  <w:style w:type="paragraph" w:customStyle="1" w:styleId="HeaderandFooter">
    <w:name w:val="Header and Footer"/>
    <w:basedOn w:val="Norml"/>
    <w:qFormat/>
    <w:rsid w:val="0060105B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60105B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60105B"/>
    <w:pPr>
      <w:suppressLineNumbers/>
    </w:pPr>
  </w:style>
  <w:style w:type="paragraph" w:customStyle="1" w:styleId="TableHeading">
    <w:name w:val="Table Heading"/>
    <w:basedOn w:val="TableContents"/>
    <w:qFormat/>
    <w:rsid w:val="0060105B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60105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x2h-tartalom">
    <w:name w:val="x2h-tartalom"/>
    <w:basedOn w:val="Norml"/>
    <w:rsid w:val="007E0E60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40</Pages>
  <Words>6505</Words>
  <Characters>44886</Characters>
  <Application>Microsoft Office Word</Application>
  <DocSecurity>0</DocSecurity>
  <Lines>374</Lines>
  <Paragraphs>102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2022-05-05T12:20:00Z</dcterms:created>
  <dcterms:modified xsi:type="dcterms:W3CDTF">2022-05-12T08:21:00Z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